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8A0" w:rsidRDefault="000118A0" w:rsidP="000118A0">
      <w:pPr>
        <w:shd w:val="clear" w:color="auto" w:fill="FFFFFF"/>
        <w:spacing w:after="0" w:line="240" w:lineRule="auto"/>
        <w:ind w:left="-851" w:right="-284" w:hanging="141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Краснодарский край, муниципальное образование Мостовский район, хутор Первомайский</w:t>
      </w:r>
    </w:p>
    <w:p w:rsidR="000118A0" w:rsidRPr="009B64A2" w:rsidRDefault="000118A0" w:rsidP="000118A0">
      <w:pPr>
        <w:shd w:val="clear" w:color="auto" w:fill="FFFFFF"/>
        <w:spacing w:after="0" w:line="240" w:lineRule="auto"/>
        <w:ind w:left="-851" w:right="-284" w:hanging="141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9B64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Муниципальное  бюджетное</w:t>
      </w:r>
      <w:proofErr w:type="gramEnd"/>
      <w:r w:rsidRPr="009B64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общеобразовательное учреждение</w:t>
      </w:r>
    </w:p>
    <w:p w:rsidR="000118A0" w:rsidRPr="009B64A2" w:rsidRDefault="000118A0" w:rsidP="000118A0">
      <w:pPr>
        <w:shd w:val="clear" w:color="auto" w:fill="FFFFFF"/>
        <w:spacing w:after="0" w:line="240" w:lineRule="auto"/>
        <w:ind w:left="-851" w:right="-284" w:hanging="141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B64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средняя общеобразовательная </w:t>
      </w:r>
      <w:proofErr w:type="gramStart"/>
      <w:r w:rsidRPr="009B64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школа  №</w:t>
      </w:r>
      <w:proofErr w:type="gramEnd"/>
      <w:r w:rsidRPr="009B64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8 имени Ивана Абрамовича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Кутинова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хутора Первомайского</w:t>
      </w:r>
    </w:p>
    <w:p w:rsidR="000118A0" w:rsidRPr="009B64A2" w:rsidRDefault="000118A0" w:rsidP="000118A0">
      <w:pPr>
        <w:shd w:val="clear" w:color="auto" w:fill="FFFFFF"/>
        <w:spacing w:after="0" w:line="240" w:lineRule="auto"/>
        <w:ind w:left="-851" w:right="-284" w:hanging="141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B64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муниципального образования Мостовский район</w:t>
      </w:r>
    </w:p>
    <w:p w:rsidR="000118A0" w:rsidRPr="009B64A2" w:rsidRDefault="000118A0" w:rsidP="000118A0">
      <w:pPr>
        <w:shd w:val="clear" w:color="auto" w:fill="FFFFFF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18A0" w:rsidRPr="009B64A2" w:rsidRDefault="000118A0" w:rsidP="000118A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118A0" w:rsidRPr="009B64A2" w:rsidRDefault="000118A0" w:rsidP="000118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118A0" w:rsidRPr="009B64A2" w:rsidRDefault="000118A0" w:rsidP="000118A0">
      <w:pPr>
        <w:shd w:val="clear" w:color="auto" w:fill="FFFFFF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4A2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УТВЕРЖДЕНО</w:t>
      </w:r>
    </w:p>
    <w:p w:rsidR="000118A0" w:rsidRPr="009B64A2" w:rsidRDefault="000118A0" w:rsidP="000118A0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118A0" w:rsidRDefault="000118A0" w:rsidP="000118A0">
      <w:pPr>
        <w:shd w:val="clear" w:color="auto" w:fill="FFFFFF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4A2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решением педагогического совета</w:t>
      </w:r>
    </w:p>
    <w:p w:rsidR="000118A0" w:rsidRPr="009B64A2" w:rsidRDefault="000118A0" w:rsidP="000118A0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МБОУ СОШ № 18 имени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И.А.Кутинова</w:t>
      </w:r>
      <w:proofErr w:type="spellEnd"/>
      <w:r w:rsidRPr="009B64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118A0" w:rsidRPr="009B64A2" w:rsidRDefault="000118A0" w:rsidP="000118A0">
      <w:pPr>
        <w:shd w:val="clear" w:color="auto" w:fill="FFFFFF"/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</w:rPr>
      </w:pPr>
      <w:r w:rsidRPr="009B64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 20__</w:t>
      </w:r>
      <w:r w:rsidRPr="009B64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протокол № 1</w:t>
      </w:r>
    </w:p>
    <w:p w:rsidR="000118A0" w:rsidRPr="009B64A2" w:rsidRDefault="000118A0" w:rsidP="000118A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4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Председатель _______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Н.П. Мосиенко</w:t>
      </w:r>
    </w:p>
    <w:p w:rsidR="000118A0" w:rsidRPr="009B64A2" w:rsidRDefault="000118A0" w:rsidP="000118A0">
      <w:pPr>
        <w:shd w:val="clear" w:color="auto" w:fill="FFFFFF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18A0" w:rsidRPr="009B64A2" w:rsidRDefault="000118A0" w:rsidP="000118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18A0" w:rsidRPr="009B64A2" w:rsidRDefault="000118A0" w:rsidP="000118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18A0" w:rsidRPr="009B64A2" w:rsidRDefault="000118A0" w:rsidP="000118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18A0" w:rsidRPr="009B64A2" w:rsidRDefault="000118A0" w:rsidP="000118A0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18A0" w:rsidRPr="009B64A2" w:rsidRDefault="000118A0" w:rsidP="000118A0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9B64A2">
        <w:rPr>
          <w:rFonts w:ascii="Times New Roman" w:eastAsia="Times New Roman" w:hAnsi="Times New Roman" w:cs="Times New Roman"/>
          <w:b/>
          <w:sz w:val="24"/>
          <w:szCs w:val="24"/>
        </w:rPr>
        <w:t>РАБОЧАЯ  ПРОГРАММА</w:t>
      </w:r>
      <w:proofErr w:type="gramEnd"/>
    </w:p>
    <w:p w:rsidR="000118A0" w:rsidRPr="009B64A2" w:rsidRDefault="000118A0" w:rsidP="00011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118A0" w:rsidRPr="009B64A2" w:rsidRDefault="000118A0" w:rsidP="000118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118A0" w:rsidRPr="003F7AEF" w:rsidRDefault="000118A0" w:rsidP="000118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7AE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         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Профориентационным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курсам</w:t>
      </w:r>
    </w:p>
    <w:p w:rsidR="000118A0" w:rsidRPr="003F7AEF" w:rsidRDefault="000118A0" w:rsidP="00011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118A0" w:rsidRPr="003F7AEF" w:rsidRDefault="000118A0" w:rsidP="00011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AEF">
        <w:rPr>
          <w:rFonts w:ascii="Times New Roman" w:eastAsia="Times New Roman" w:hAnsi="Times New Roman" w:cs="Times New Roman"/>
          <w:sz w:val="24"/>
          <w:szCs w:val="24"/>
        </w:rPr>
        <w:t>Уровень образования (класс</w:t>
      </w:r>
      <w:proofErr w:type="gramStart"/>
      <w:r w:rsidRPr="003F7AEF">
        <w:rPr>
          <w:rFonts w:ascii="Times New Roman" w:eastAsia="Times New Roman" w:hAnsi="Times New Roman" w:cs="Times New Roman"/>
          <w:sz w:val="24"/>
          <w:szCs w:val="24"/>
        </w:rPr>
        <w:t>) :</w:t>
      </w:r>
      <w:proofErr w:type="gramEnd"/>
      <w:r w:rsidRPr="003F7AEF">
        <w:rPr>
          <w:rFonts w:ascii="Times New Roman" w:eastAsia="Times New Roman" w:hAnsi="Times New Roman" w:cs="Times New Roman"/>
          <w:sz w:val="24"/>
          <w:szCs w:val="24"/>
        </w:rPr>
        <w:t xml:space="preserve">           основное общее образование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F7AEF">
        <w:rPr>
          <w:rFonts w:ascii="Times New Roman" w:eastAsia="Times New Roman" w:hAnsi="Times New Roman" w:cs="Times New Roman"/>
          <w:sz w:val="24"/>
          <w:szCs w:val="24"/>
        </w:rPr>
        <w:t>9класс</w:t>
      </w:r>
    </w:p>
    <w:p w:rsidR="000118A0" w:rsidRPr="003F7AEF" w:rsidRDefault="000118A0" w:rsidP="00011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118A0" w:rsidRPr="003F7AEF" w:rsidRDefault="000118A0" w:rsidP="000118A0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AEF">
        <w:rPr>
          <w:rFonts w:ascii="Times New Roman" w:eastAsia="Times New Roman" w:hAnsi="Times New Roman" w:cs="Times New Roman"/>
          <w:sz w:val="24"/>
          <w:szCs w:val="24"/>
        </w:rPr>
        <w:t xml:space="preserve">Количество </w:t>
      </w:r>
      <w:proofErr w:type="gramStart"/>
      <w:r w:rsidRPr="003F7AEF">
        <w:rPr>
          <w:rFonts w:ascii="Times New Roman" w:eastAsia="Times New Roman" w:hAnsi="Times New Roman" w:cs="Times New Roman"/>
          <w:sz w:val="24"/>
          <w:szCs w:val="24"/>
        </w:rPr>
        <w:t xml:space="preserve">часов 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3F7AE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34</w:t>
      </w:r>
      <w:r w:rsidRPr="003F7AE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118A0" w:rsidRPr="003F7AEF" w:rsidRDefault="000118A0" w:rsidP="00011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118A0" w:rsidRPr="003F7AEF" w:rsidRDefault="000118A0" w:rsidP="000118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7A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Учитель-разработчик </w:t>
      </w:r>
      <w:proofErr w:type="gramStart"/>
      <w:r w:rsidRPr="003F7AEF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3F7A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proofErr w:type="gramEnd"/>
      <w:r w:rsidRPr="003F7A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Сергеева Александра Александровна, учитель                        истории и обществознания</w:t>
      </w:r>
    </w:p>
    <w:p w:rsidR="000118A0" w:rsidRPr="00211F83" w:rsidRDefault="000118A0" w:rsidP="000118A0">
      <w:pPr>
        <w:pStyle w:val="a7"/>
        <w:widowControl/>
        <w:shd w:val="clear" w:color="auto" w:fill="auto"/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0" w:line="240" w:lineRule="auto"/>
        <w:rPr>
          <w:color w:val="FF0000"/>
          <w:sz w:val="24"/>
          <w:szCs w:val="24"/>
          <w:u w:val="single"/>
        </w:rPr>
      </w:pPr>
      <w:r w:rsidRPr="003F7AEF">
        <w:rPr>
          <w:sz w:val="24"/>
          <w:szCs w:val="24"/>
        </w:rPr>
        <w:t xml:space="preserve"> </w:t>
      </w:r>
    </w:p>
    <w:p w:rsidR="000118A0" w:rsidRDefault="000118A0" w:rsidP="000118A0">
      <w:pPr>
        <w:pStyle w:val="a7"/>
        <w:widowControl/>
        <w:shd w:val="clear" w:color="auto" w:fill="auto"/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0" w:line="240" w:lineRule="auto"/>
        <w:rPr>
          <w:sz w:val="24"/>
          <w:szCs w:val="24"/>
          <w:u w:val="single"/>
        </w:rPr>
      </w:pPr>
    </w:p>
    <w:p w:rsidR="000118A0" w:rsidRPr="008F0216" w:rsidRDefault="000118A0" w:rsidP="000118A0">
      <w:pPr>
        <w:pStyle w:val="a7"/>
        <w:widowControl/>
        <w:shd w:val="clear" w:color="auto" w:fill="auto"/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0" w:line="240" w:lineRule="auto"/>
        <w:rPr>
          <w:color w:val="FF0000"/>
          <w:sz w:val="24"/>
          <w:szCs w:val="24"/>
          <w:u w:val="single"/>
        </w:rPr>
      </w:pPr>
    </w:p>
    <w:p w:rsidR="003F63CD" w:rsidRPr="003F63CD" w:rsidRDefault="003F63CD" w:rsidP="003F63CD">
      <w:pPr>
        <w:tabs>
          <w:tab w:val="center" w:pos="4677"/>
          <w:tab w:val="right" w:pos="9355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63CD" w:rsidRPr="003F63CD" w:rsidRDefault="003F63CD" w:rsidP="003F63CD">
      <w:pPr>
        <w:tabs>
          <w:tab w:val="center" w:pos="4677"/>
          <w:tab w:val="right" w:pos="9355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63CD" w:rsidRPr="003F63CD" w:rsidRDefault="003F63CD" w:rsidP="003F63CD">
      <w:pPr>
        <w:tabs>
          <w:tab w:val="center" w:pos="4677"/>
          <w:tab w:val="right" w:pos="9355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63CD" w:rsidRPr="003F63CD" w:rsidRDefault="003F63CD" w:rsidP="003F63CD">
      <w:pPr>
        <w:tabs>
          <w:tab w:val="center" w:pos="4677"/>
          <w:tab w:val="right" w:pos="9355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63CD" w:rsidRPr="003F63CD" w:rsidRDefault="003F63CD" w:rsidP="003F63CD">
      <w:pPr>
        <w:tabs>
          <w:tab w:val="center" w:pos="4677"/>
          <w:tab w:val="right" w:pos="9355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63CD" w:rsidRPr="003F63CD" w:rsidRDefault="003F63CD" w:rsidP="003F63CD">
      <w:pPr>
        <w:tabs>
          <w:tab w:val="center" w:pos="4677"/>
          <w:tab w:val="right" w:pos="9355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63CD" w:rsidRPr="003F63CD" w:rsidRDefault="003F63CD" w:rsidP="003F63CD">
      <w:pPr>
        <w:tabs>
          <w:tab w:val="center" w:pos="4677"/>
          <w:tab w:val="right" w:pos="9355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63CD" w:rsidRDefault="003F63CD" w:rsidP="003F63CD">
      <w:pPr>
        <w:tabs>
          <w:tab w:val="center" w:pos="4677"/>
          <w:tab w:val="right" w:pos="9355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919" w:rsidRDefault="00F13919" w:rsidP="003F63CD">
      <w:pPr>
        <w:tabs>
          <w:tab w:val="center" w:pos="4677"/>
          <w:tab w:val="right" w:pos="9355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919" w:rsidRPr="003F63CD" w:rsidRDefault="00F13919" w:rsidP="003F63CD">
      <w:pPr>
        <w:tabs>
          <w:tab w:val="center" w:pos="4677"/>
          <w:tab w:val="right" w:pos="9355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63CD" w:rsidRDefault="003F63CD" w:rsidP="003F63CD">
      <w:pPr>
        <w:tabs>
          <w:tab w:val="center" w:pos="4677"/>
          <w:tab w:val="right" w:pos="9355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0118A0" w:rsidRDefault="000118A0" w:rsidP="003F63CD">
      <w:pPr>
        <w:tabs>
          <w:tab w:val="center" w:pos="4677"/>
          <w:tab w:val="right" w:pos="9355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0118A0" w:rsidRDefault="000118A0" w:rsidP="003F63CD">
      <w:pPr>
        <w:tabs>
          <w:tab w:val="center" w:pos="4677"/>
          <w:tab w:val="right" w:pos="9355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0118A0" w:rsidRDefault="000118A0" w:rsidP="003F63CD">
      <w:pPr>
        <w:tabs>
          <w:tab w:val="center" w:pos="4677"/>
          <w:tab w:val="right" w:pos="9355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0118A0" w:rsidRDefault="000118A0" w:rsidP="003F63CD">
      <w:pPr>
        <w:tabs>
          <w:tab w:val="center" w:pos="4677"/>
          <w:tab w:val="right" w:pos="9355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0118A0" w:rsidRDefault="000118A0" w:rsidP="003F63CD">
      <w:pPr>
        <w:tabs>
          <w:tab w:val="center" w:pos="4677"/>
          <w:tab w:val="right" w:pos="9355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0118A0" w:rsidRPr="003F63CD" w:rsidRDefault="000118A0" w:rsidP="003F63CD">
      <w:pPr>
        <w:tabs>
          <w:tab w:val="center" w:pos="4677"/>
          <w:tab w:val="right" w:pos="9355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63CD" w:rsidRPr="003F63CD" w:rsidRDefault="003F63CD" w:rsidP="003F63CD">
      <w:pPr>
        <w:tabs>
          <w:tab w:val="center" w:pos="4677"/>
          <w:tab w:val="right" w:pos="9355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63CD" w:rsidRDefault="003F63CD" w:rsidP="00F026F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F63CD" w:rsidRDefault="003F63CD" w:rsidP="00F026F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1BF7" w:rsidRDefault="00E41BF7" w:rsidP="000D5773">
      <w:pPr>
        <w:pStyle w:val="4"/>
        <w:shd w:val="clear" w:color="auto" w:fill="auto"/>
        <w:spacing w:after="0" w:line="341" w:lineRule="exact"/>
        <w:ind w:left="20" w:right="20" w:firstLine="700"/>
        <w:jc w:val="both"/>
        <w:rPr>
          <w:b/>
          <w:sz w:val="24"/>
          <w:szCs w:val="24"/>
        </w:rPr>
      </w:pPr>
    </w:p>
    <w:p w:rsidR="00F87988" w:rsidRDefault="00E92124" w:rsidP="00F87988">
      <w:pPr>
        <w:autoSpaceDE w:val="0"/>
        <w:autoSpaceDN w:val="0"/>
        <w:adjustRightInd w:val="0"/>
        <w:spacing w:after="0" w:line="240" w:lineRule="auto"/>
        <w:jc w:val="both"/>
        <w:rPr>
          <w:rFonts w:ascii="SchoolBookSanPin" w:hAnsi="SchoolBookSanPin" w:cs="SchoolBookSanPin"/>
          <w:sz w:val="20"/>
          <w:szCs w:val="20"/>
        </w:rPr>
      </w:pPr>
      <w:r w:rsidRPr="00994CCD">
        <w:rPr>
          <w:b/>
          <w:sz w:val="24"/>
          <w:szCs w:val="24"/>
        </w:rPr>
        <w:lastRenderedPageBreak/>
        <w:t>Цел</w:t>
      </w:r>
      <w:r w:rsidR="000D5773" w:rsidRPr="00994CCD">
        <w:rPr>
          <w:b/>
          <w:sz w:val="24"/>
          <w:szCs w:val="24"/>
        </w:rPr>
        <w:t>ь:</w:t>
      </w:r>
      <w:r w:rsidR="000D5773" w:rsidRPr="00994CCD">
        <w:rPr>
          <w:color w:val="000000"/>
          <w:sz w:val="24"/>
          <w:szCs w:val="24"/>
        </w:rPr>
        <w:t xml:space="preserve"> </w:t>
      </w:r>
      <w:r w:rsidR="00F87988">
        <w:rPr>
          <w:rFonts w:ascii="SchoolBookSanPin" w:hAnsi="SchoolBookSanPin" w:cs="SchoolBookSanPin"/>
          <w:sz w:val="20"/>
          <w:szCs w:val="20"/>
        </w:rPr>
        <w:t xml:space="preserve">Курс </w:t>
      </w:r>
      <w:r w:rsidR="000118A0">
        <w:rPr>
          <w:rFonts w:ascii="SchoolBookSanPin" w:hAnsi="SchoolBookSanPin" w:cs="SchoolBookSanPin"/>
          <w:sz w:val="20"/>
          <w:szCs w:val="20"/>
        </w:rPr>
        <w:t>курса</w:t>
      </w:r>
      <w:r w:rsidR="00F87988">
        <w:rPr>
          <w:rFonts w:ascii="SchoolBookSanPin" w:hAnsi="SchoolBookSanPin" w:cs="SchoolBookSanPin"/>
          <w:sz w:val="20"/>
          <w:szCs w:val="20"/>
        </w:rPr>
        <w:t xml:space="preserve"> «Профориентация» нацелен</w:t>
      </w:r>
    </w:p>
    <w:p w:rsidR="00F87988" w:rsidRDefault="00F87988" w:rsidP="00F87988">
      <w:pPr>
        <w:autoSpaceDE w:val="0"/>
        <w:autoSpaceDN w:val="0"/>
        <w:adjustRightInd w:val="0"/>
        <w:spacing w:after="0" w:line="240" w:lineRule="auto"/>
        <w:jc w:val="both"/>
        <w:rPr>
          <w:rFonts w:ascii="SchoolBookSanPin" w:hAnsi="SchoolBookSanPin" w:cs="SchoolBookSanPin"/>
          <w:sz w:val="20"/>
          <w:szCs w:val="20"/>
        </w:rPr>
      </w:pPr>
      <w:r>
        <w:rPr>
          <w:rFonts w:ascii="SchoolBookSanPin" w:hAnsi="SchoolBookSanPin" w:cs="SchoolBookSanPin"/>
          <w:sz w:val="20"/>
          <w:szCs w:val="20"/>
        </w:rPr>
        <w:t xml:space="preserve">на помощь </w:t>
      </w:r>
      <w:proofErr w:type="spellStart"/>
      <w:proofErr w:type="gramStart"/>
      <w:r>
        <w:rPr>
          <w:rFonts w:ascii="SchoolBookSanPin" w:hAnsi="SchoolBookSanPin" w:cs="SchoolBookSanPin"/>
          <w:sz w:val="20"/>
          <w:szCs w:val="20"/>
        </w:rPr>
        <w:t>учащемуся:в</w:t>
      </w:r>
      <w:proofErr w:type="spellEnd"/>
      <w:proofErr w:type="gramEnd"/>
      <w:r>
        <w:rPr>
          <w:rFonts w:ascii="SchoolBookSanPin" w:hAnsi="SchoolBookSanPin" w:cs="SchoolBookSanPin"/>
          <w:sz w:val="20"/>
          <w:szCs w:val="20"/>
        </w:rPr>
        <w:t xml:space="preserve"> освоении </w:t>
      </w:r>
      <w:proofErr w:type="spellStart"/>
      <w:r>
        <w:rPr>
          <w:rFonts w:ascii="SchoolBookSanPin" w:hAnsi="SchoolBookSanPin" w:cs="SchoolBookSanPin"/>
          <w:sz w:val="20"/>
          <w:szCs w:val="20"/>
        </w:rPr>
        <w:t>надпрофессиональных</w:t>
      </w:r>
      <w:proofErr w:type="spellEnd"/>
      <w:r>
        <w:rPr>
          <w:rFonts w:ascii="SchoolBookSanPin" w:hAnsi="SchoolBookSanPin" w:cs="SchoolBookSanPin"/>
          <w:sz w:val="20"/>
          <w:szCs w:val="20"/>
        </w:rPr>
        <w:t xml:space="preserve"> компетенций (навыков общения, навыков работы в </w:t>
      </w:r>
      <w:r w:rsidR="000118A0">
        <w:rPr>
          <w:rFonts w:ascii="SchoolBookSanPin" w:hAnsi="SchoolBookSanPin" w:cs="SchoolBookSanPin"/>
          <w:sz w:val="20"/>
          <w:szCs w:val="20"/>
        </w:rPr>
        <w:t>команде, навыков поведения в кон</w:t>
      </w:r>
      <w:r>
        <w:rPr>
          <w:rFonts w:ascii="SchoolBookSanPin" w:hAnsi="SchoolBookSanPin" w:cs="SchoolBookSanPin"/>
          <w:sz w:val="20"/>
          <w:szCs w:val="20"/>
        </w:rPr>
        <w:t>фликтной ситуации, навыков сотрудничества, навыков принятия решений и ответственности за них т.  д.). Эти навыки являются важными для любой профессии, владение ими позволит учащемуся в будущем реализовать себя как в профессиональной сфере, так и в личной жизни;</w:t>
      </w:r>
    </w:p>
    <w:p w:rsidR="00F87988" w:rsidRDefault="00F87988" w:rsidP="00F87988">
      <w:pPr>
        <w:autoSpaceDE w:val="0"/>
        <w:autoSpaceDN w:val="0"/>
        <w:adjustRightInd w:val="0"/>
        <w:spacing w:after="0" w:line="240" w:lineRule="auto"/>
        <w:jc w:val="both"/>
        <w:rPr>
          <w:rFonts w:ascii="SchoolBookSanPin" w:hAnsi="SchoolBookSanPin" w:cs="SchoolBookSanPin"/>
          <w:sz w:val="20"/>
          <w:szCs w:val="20"/>
        </w:rPr>
      </w:pPr>
      <w:r>
        <w:rPr>
          <w:rFonts w:ascii="SchoolBookSanPin" w:hAnsi="SchoolBookSanPin" w:cs="SchoolBookSanPin"/>
          <w:sz w:val="20"/>
          <w:szCs w:val="20"/>
        </w:rPr>
        <w:t>в ориентации в мире профессий и в способах получения профессионального образования. Это позволит учащемуся в большей степени самостоятельно делать выборы в профессиональной сфере, объективнее оценивать свои шансы на получение профессии, корректировать свой школьный образовательный маршрут;</w:t>
      </w:r>
    </w:p>
    <w:p w:rsidR="000D5773" w:rsidRPr="00F87988" w:rsidRDefault="00F87988" w:rsidP="00F87988">
      <w:pPr>
        <w:autoSpaceDE w:val="0"/>
        <w:autoSpaceDN w:val="0"/>
        <w:adjustRightInd w:val="0"/>
        <w:spacing w:after="0" w:line="240" w:lineRule="auto"/>
        <w:rPr>
          <w:rFonts w:ascii="SchoolBookSanPin" w:hAnsi="SchoolBookSanPin" w:cs="SchoolBookSanPin"/>
          <w:sz w:val="20"/>
          <w:szCs w:val="20"/>
        </w:rPr>
      </w:pPr>
      <w:r>
        <w:rPr>
          <w:rFonts w:ascii="SchoolBookSanPin" w:hAnsi="SchoolBookSanPin" w:cs="SchoolBookSanPin"/>
          <w:sz w:val="20"/>
          <w:szCs w:val="20"/>
        </w:rPr>
        <w:t>в познании себя, своих мотивов, устремлений, склонностей. Эти навыки помогут учащемуся стать увереннее в себе, честнее с самим собой, понимать и оценивать степень влияния других людей на свои решения, в том числе в сфере выбора профессии; в планировании жизненного и профессионального пути. Это</w:t>
      </w:r>
      <w:r w:rsidRPr="00F87988">
        <w:rPr>
          <w:rFonts w:ascii="SchoolBookSanPin" w:hAnsi="SchoolBookSanPin" w:cs="SchoolBookSanPin"/>
          <w:sz w:val="20"/>
          <w:szCs w:val="20"/>
        </w:rPr>
        <w:t xml:space="preserve"> </w:t>
      </w:r>
      <w:r>
        <w:rPr>
          <w:rFonts w:ascii="SchoolBookSanPin" w:hAnsi="SchoolBookSanPin" w:cs="SchoolBookSanPin"/>
          <w:sz w:val="20"/>
          <w:szCs w:val="20"/>
        </w:rPr>
        <w:t>позволит учащемуся строить образ своего будущего, видеть задачи, которые предстоит решить для достижения этого образа; в поддержании мотивации учащегося к осуществлению трудовой деятельности. Это позволит ему видеть социальный характер любого труда, понимать естественность каждодневных усилий как для повышения своего будущего профессионального уровня, так и для обычного труда в семье, во дворе своего дома.</w:t>
      </w:r>
    </w:p>
    <w:p w:rsidR="00E92124" w:rsidRPr="004B0F4F" w:rsidRDefault="00E92124" w:rsidP="00F026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92124" w:rsidRPr="004B0F4F" w:rsidRDefault="00E92124" w:rsidP="00F026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B0F4F">
        <w:rPr>
          <w:rFonts w:ascii="Times New Roman" w:hAnsi="Times New Roman" w:cs="Times New Roman"/>
          <w:sz w:val="24"/>
          <w:szCs w:val="24"/>
        </w:rPr>
        <w:t xml:space="preserve"> </w:t>
      </w:r>
      <w:r w:rsidRPr="004B0F4F">
        <w:rPr>
          <w:rFonts w:ascii="Times New Roman" w:hAnsi="Times New Roman" w:cs="Times New Roman"/>
          <w:b/>
          <w:sz w:val="24"/>
          <w:szCs w:val="24"/>
        </w:rPr>
        <w:t xml:space="preserve">При проведении занятий курса используются следующие формы и методы работы: </w:t>
      </w:r>
    </w:p>
    <w:p w:rsidR="00E92124" w:rsidRPr="004B0F4F" w:rsidRDefault="00994CCD" w:rsidP="00F02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0F4F">
        <w:rPr>
          <w:rFonts w:ascii="Times New Roman" w:hAnsi="Times New Roman" w:cs="Times New Roman"/>
          <w:sz w:val="24"/>
          <w:szCs w:val="24"/>
        </w:rPr>
        <w:t>•</w:t>
      </w:r>
      <w:r w:rsidR="00E92124" w:rsidRPr="004B0F4F">
        <w:rPr>
          <w:rFonts w:ascii="Times New Roman" w:hAnsi="Times New Roman" w:cs="Times New Roman"/>
          <w:sz w:val="24"/>
          <w:szCs w:val="24"/>
        </w:rPr>
        <w:t xml:space="preserve"> игры; </w:t>
      </w:r>
    </w:p>
    <w:p w:rsidR="00E92124" w:rsidRPr="004B0F4F" w:rsidRDefault="00E92124" w:rsidP="00F02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0F4F">
        <w:rPr>
          <w:rFonts w:ascii="Times New Roman" w:hAnsi="Times New Roman" w:cs="Times New Roman"/>
          <w:sz w:val="24"/>
          <w:szCs w:val="24"/>
        </w:rPr>
        <w:t xml:space="preserve">• игровые профессиональные упражнения; </w:t>
      </w:r>
    </w:p>
    <w:p w:rsidR="00E92124" w:rsidRPr="004B0F4F" w:rsidRDefault="00994CCD" w:rsidP="00F02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0F4F">
        <w:rPr>
          <w:rFonts w:ascii="Times New Roman" w:hAnsi="Times New Roman" w:cs="Times New Roman"/>
          <w:sz w:val="24"/>
          <w:szCs w:val="24"/>
        </w:rPr>
        <w:t>•</w:t>
      </w:r>
      <w:r w:rsidR="00E92124" w:rsidRPr="004B0F4F">
        <w:rPr>
          <w:rFonts w:ascii="Times New Roman" w:hAnsi="Times New Roman" w:cs="Times New Roman"/>
          <w:sz w:val="24"/>
          <w:szCs w:val="24"/>
        </w:rPr>
        <w:t xml:space="preserve"> дискуссия; </w:t>
      </w:r>
    </w:p>
    <w:p w:rsidR="00E92124" w:rsidRPr="004B0F4F" w:rsidRDefault="00E92124" w:rsidP="00F02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0F4F">
        <w:rPr>
          <w:rFonts w:ascii="Times New Roman" w:hAnsi="Times New Roman" w:cs="Times New Roman"/>
          <w:sz w:val="24"/>
          <w:szCs w:val="24"/>
        </w:rPr>
        <w:t xml:space="preserve">• использование обратной связи. </w:t>
      </w:r>
    </w:p>
    <w:p w:rsidR="00E92124" w:rsidRPr="004B0F4F" w:rsidRDefault="00E92124" w:rsidP="00F02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0F4F">
        <w:rPr>
          <w:rFonts w:ascii="Times New Roman" w:hAnsi="Times New Roman" w:cs="Times New Roman"/>
          <w:sz w:val="24"/>
          <w:szCs w:val="24"/>
        </w:rPr>
        <w:t xml:space="preserve">В основе программы курса внеурочной деятельности лежат ценностные </w:t>
      </w:r>
    </w:p>
    <w:p w:rsidR="00F026FD" w:rsidRPr="004B0F4F" w:rsidRDefault="00E92124" w:rsidP="00F02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0F4F">
        <w:rPr>
          <w:rFonts w:ascii="Times New Roman" w:hAnsi="Times New Roman" w:cs="Times New Roman"/>
          <w:sz w:val="24"/>
          <w:szCs w:val="24"/>
        </w:rPr>
        <w:t xml:space="preserve">ориентиры, достижение которых определяется воспитательными результатами. </w:t>
      </w:r>
    </w:p>
    <w:p w:rsidR="00E92124" w:rsidRPr="004B0F4F" w:rsidRDefault="00E92124" w:rsidP="00F02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0F4F">
        <w:rPr>
          <w:rFonts w:ascii="Times New Roman" w:hAnsi="Times New Roman" w:cs="Times New Roman"/>
          <w:sz w:val="24"/>
          <w:szCs w:val="24"/>
        </w:rPr>
        <w:t xml:space="preserve">На изучение курса отводится: </w:t>
      </w:r>
    </w:p>
    <w:p w:rsidR="00E92124" w:rsidRPr="004B0F4F" w:rsidRDefault="00E92124" w:rsidP="00F02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0F4F">
        <w:rPr>
          <w:rFonts w:ascii="Times New Roman" w:hAnsi="Times New Roman" w:cs="Times New Roman"/>
          <w:sz w:val="24"/>
          <w:szCs w:val="24"/>
        </w:rPr>
        <w:t xml:space="preserve">– количество часов в год – </w:t>
      </w:r>
      <w:r w:rsidR="000118A0">
        <w:rPr>
          <w:rFonts w:ascii="Times New Roman" w:hAnsi="Times New Roman" w:cs="Times New Roman"/>
          <w:sz w:val="24"/>
          <w:szCs w:val="24"/>
        </w:rPr>
        <w:t>34</w:t>
      </w:r>
      <w:r w:rsidRPr="004B0F4F">
        <w:rPr>
          <w:rFonts w:ascii="Times New Roman" w:hAnsi="Times New Roman" w:cs="Times New Roman"/>
          <w:sz w:val="24"/>
          <w:szCs w:val="24"/>
        </w:rPr>
        <w:t xml:space="preserve">ч.; </w:t>
      </w:r>
    </w:p>
    <w:p w:rsidR="00F82691" w:rsidRPr="004B0F4F" w:rsidRDefault="00E92124" w:rsidP="00F02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0F4F">
        <w:rPr>
          <w:rFonts w:ascii="Times New Roman" w:hAnsi="Times New Roman" w:cs="Times New Roman"/>
          <w:sz w:val="24"/>
          <w:szCs w:val="24"/>
        </w:rPr>
        <w:t>Формы занятий – рассказ, беседа, практика, ролевая игра, тестирование, анкетирование.</w:t>
      </w:r>
    </w:p>
    <w:p w:rsidR="00E92124" w:rsidRPr="008B2153" w:rsidRDefault="00E92124" w:rsidP="00F026FD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B2153">
        <w:rPr>
          <w:rFonts w:ascii="Times New Roman" w:hAnsi="Times New Roman" w:cs="Times New Roman"/>
          <w:b/>
          <w:sz w:val="28"/>
          <w:szCs w:val="24"/>
        </w:rPr>
        <w:t>Планируемые результаты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eastAsia="OfficinaSansMediumITC-Regular" w:hAnsi="Times New Roman" w:cs="Times New Roman"/>
          <w:sz w:val="24"/>
        </w:rPr>
      </w:pPr>
      <w:r w:rsidRPr="008B2153">
        <w:rPr>
          <w:rFonts w:ascii="Times New Roman" w:hAnsi="Times New Roman" w:cs="Times New Roman"/>
          <w:szCs w:val="20"/>
        </w:rPr>
        <w:t xml:space="preserve">Занятия в рамках программы направлены на обеспечение достижения школьниками следующих личностных, </w:t>
      </w:r>
      <w:proofErr w:type="spellStart"/>
      <w:r w:rsidRPr="008B2153">
        <w:rPr>
          <w:rFonts w:ascii="Times New Roman" w:hAnsi="Times New Roman" w:cs="Times New Roman"/>
          <w:szCs w:val="20"/>
        </w:rPr>
        <w:t>метапредметных</w:t>
      </w:r>
      <w:proofErr w:type="spellEnd"/>
      <w:r w:rsidRPr="008B2153">
        <w:rPr>
          <w:rFonts w:ascii="Times New Roman" w:hAnsi="Times New Roman" w:cs="Times New Roman"/>
          <w:szCs w:val="20"/>
        </w:rPr>
        <w:t xml:space="preserve"> и предметных образовательных результатов.</w:t>
      </w:r>
      <w:r w:rsidRPr="008B2153">
        <w:rPr>
          <w:rFonts w:ascii="Times New Roman" w:eastAsia="OfficinaSansMediumITC-Regular" w:hAnsi="Times New Roman" w:cs="Times New Roman"/>
          <w:sz w:val="24"/>
        </w:rPr>
        <w:t xml:space="preserve"> 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0"/>
        </w:rPr>
      </w:pPr>
      <w:r w:rsidRPr="008B2153">
        <w:rPr>
          <w:rFonts w:ascii="Times New Roman" w:eastAsia="OfficinaSansMediumITC-Regular" w:hAnsi="Times New Roman" w:cs="Times New Roman"/>
          <w:b/>
          <w:sz w:val="24"/>
        </w:rPr>
        <w:t>ЛИЧНОСТНЫЕ РЕЗУЛЬТАТЫ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eastAsia="OfficinaSansMediumITC-Regular" w:hAnsi="Times New Roman" w:cs="Times New Roman"/>
          <w:i/>
          <w:iCs/>
          <w:szCs w:val="20"/>
        </w:rPr>
      </w:pPr>
      <w:r w:rsidRPr="008B2153">
        <w:rPr>
          <w:rFonts w:ascii="Times New Roman" w:eastAsia="OfficinaSansMediumITC-Regular" w:hAnsi="Times New Roman" w:cs="Times New Roman"/>
          <w:i/>
          <w:iCs/>
          <w:szCs w:val="20"/>
        </w:rPr>
        <w:t>В сфере гражданского воспитания: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eastAsia="OfficinaSansMediumITC-Regular" w:hAnsi="Times New Roman" w:cs="Times New Roman"/>
          <w:szCs w:val="20"/>
        </w:rPr>
      </w:pPr>
      <w:r w:rsidRPr="008B2153">
        <w:rPr>
          <w:rFonts w:ascii="Times New Roman" w:eastAsia="OfficinaSansMediumITC-Regular" w:hAnsi="Times New Roman" w:cs="Times New Roman"/>
          <w:sz w:val="18"/>
          <w:szCs w:val="16"/>
        </w:rPr>
        <w:t>-</w:t>
      </w:r>
      <w:r w:rsidRPr="008B2153">
        <w:rPr>
          <w:rFonts w:ascii="Times New Roman" w:eastAsia="OfficinaSansMediumITC-Regular" w:hAnsi="Times New Roman" w:cs="Times New Roman"/>
          <w:szCs w:val="20"/>
        </w:rPr>
        <w:t>готовность к выполнению обязанностей гражданина и реализации его прав, уважение прав, свобод и законных интересов других людей, с которыми школьникам предстоит взаимодействовать в рамках реализации программы «Профориентация»;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eastAsia="OfficinaSansMediumITC-Regular" w:hAnsi="Times New Roman" w:cs="Times New Roman"/>
          <w:szCs w:val="20"/>
        </w:rPr>
      </w:pPr>
      <w:r w:rsidRPr="008B2153">
        <w:rPr>
          <w:rFonts w:ascii="Times New Roman" w:eastAsia="OfficinaSansMediumITC-Regular" w:hAnsi="Times New Roman" w:cs="Times New Roman"/>
          <w:sz w:val="18"/>
          <w:szCs w:val="16"/>
        </w:rPr>
        <w:t>-</w:t>
      </w:r>
      <w:r w:rsidRPr="008B2153">
        <w:rPr>
          <w:rFonts w:ascii="Times New Roman" w:eastAsia="OfficinaSansMediumITC-Regular" w:hAnsi="Times New Roman" w:cs="Times New Roman"/>
          <w:szCs w:val="20"/>
        </w:rPr>
        <w:t>готовность к разнообразной совместной деятельности;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Cs w:val="20"/>
        </w:rPr>
      </w:pPr>
      <w:r w:rsidRPr="008B2153">
        <w:rPr>
          <w:rFonts w:ascii="Times New Roman" w:eastAsia="OfficinaSansMediumITC-Regular" w:hAnsi="Times New Roman" w:cs="Times New Roman"/>
          <w:sz w:val="18"/>
          <w:szCs w:val="16"/>
        </w:rPr>
        <w:t>-</w:t>
      </w:r>
      <w:r w:rsidRPr="008B2153">
        <w:rPr>
          <w:rFonts w:ascii="Times New Roman" w:eastAsia="OfficinaSansMediumITC-Regular" w:hAnsi="Times New Roman" w:cs="Times New Roman"/>
          <w:szCs w:val="20"/>
        </w:rPr>
        <w:t>выстраивание доброжелательных отношений с участниками курса на основе взаимопонимания и взаимопомощи.</w:t>
      </w:r>
      <w:r w:rsidRPr="008B2153">
        <w:rPr>
          <w:rFonts w:ascii="Times New Roman" w:hAnsi="Times New Roman" w:cs="Times New Roman"/>
          <w:i/>
          <w:iCs/>
          <w:szCs w:val="20"/>
        </w:rPr>
        <w:t xml:space="preserve"> 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eastAsia="OfficinaSansMediumITC-Regular" w:hAnsi="Times New Roman" w:cs="Times New Roman"/>
          <w:szCs w:val="20"/>
        </w:rPr>
      </w:pPr>
      <w:r w:rsidRPr="008B2153">
        <w:rPr>
          <w:rFonts w:ascii="Times New Roman" w:hAnsi="Times New Roman" w:cs="Times New Roman"/>
          <w:i/>
          <w:iCs/>
          <w:szCs w:val="20"/>
        </w:rPr>
        <w:t>В сфере патриотического воспитания: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Pr="008B2153">
        <w:rPr>
          <w:rFonts w:ascii="Times New Roman" w:hAnsi="Times New Roman" w:cs="Times New Roman"/>
          <w:szCs w:val="20"/>
        </w:rPr>
        <w:t>осознание российской гражданской идентичности в поликультурном и многоконфессиональном обществе, проявление интереса к познанию истории, культуры Российской Федерации, своего края, народов России;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Pr="008B2153">
        <w:rPr>
          <w:rFonts w:ascii="Times New Roman" w:hAnsi="Times New Roman" w:cs="Times New Roman"/>
          <w:szCs w:val="20"/>
        </w:rPr>
        <w:t xml:space="preserve">ценностное отношение к достижениям своей Родины — России, к науке, искусству, спорту, технологиям, боевым подвигам и трудовым достижениям народа, с которыми школьники будут знакомиться в ходе </w:t>
      </w:r>
      <w:proofErr w:type="spellStart"/>
      <w:r w:rsidRPr="008B2153">
        <w:rPr>
          <w:rFonts w:ascii="Times New Roman" w:hAnsi="Times New Roman" w:cs="Times New Roman"/>
          <w:szCs w:val="20"/>
        </w:rPr>
        <w:t>профориентационных</w:t>
      </w:r>
      <w:proofErr w:type="spellEnd"/>
      <w:r w:rsidRPr="008B2153">
        <w:rPr>
          <w:rFonts w:ascii="Times New Roman" w:hAnsi="Times New Roman" w:cs="Times New Roman"/>
          <w:szCs w:val="20"/>
        </w:rPr>
        <w:t xml:space="preserve"> экскурсий на предприятия своего региона.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Cs w:val="20"/>
        </w:rPr>
      </w:pPr>
      <w:r w:rsidRPr="008B2153">
        <w:rPr>
          <w:rFonts w:ascii="Times New Roman" w:hAnsi="Times New Roman" w:cs="Times New Roman"/>
          <w:i/>
          <w:iCs/>
          <w:szCs w:val="20"/>
        </w:rPr>
        <w:t>В сфере духовно-нравственного воспитания: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6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Pr="008B2153">
        <w:rPr>
          <w:rFonts w:ascii="Times New Roman" w:hAnsi="Times New Roman" w:cs="Times New Roman"/>
          <w:szCs w:val="20"/>
        </w:rPr>
        <w:t>ориентация на моральные ценности и нормы в ситуациях нравственного выбора;</w:t>
      </w:r>
      <w:r w:rsidRPr="008B2153">
        <w:rPr>
          <w:rFonts w:ascii="Times New Roman" w:hAnsi="Times New Roman" w:cs="Times New Roman"/>
          <w:sz w:val="18"/>
          <w:szCs w:val="16"/>
        </w:rPr>
        <w:t xml:space="preserve"> 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Pr="008B2153">
        <w:rPr>
          <w:rFonts w:ascii="Times New Roman" w:hAnsi="Times New Roman" w:cs="Times New Roman"/>
          <w:szCs w:val="20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Pr="008B2153">
        <w:rPr>
          <w:rFonts w:ascii="Times New Roman" w:hAnsi="Times New Roman" w:cs="Times New Roman"/>
          <w:szCs w:val="20"/>
        </w:rPr>
        <w:t>осознание важности свободы и необходимости брать на себя ответственность в ситуации подготовки к выбору будущей профессии.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i/>
          <w:iCs/>
          <w:szCs w:val="20"/>
        </w:rPr>
        <w:t xml:space="preserve"> В сфере эстетического воспитания: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Pr="008B2153">
        <w:rPr>
          <w:rFonts w:ascii="Times New Roman" w:hAnsi="Times New Roman" w:cs="Times New Roman"/>
          <w:szCs w:val="20"/>
        </w:rPr>
        <w:t>осознание важности художественной культуры как средства коммуникации и самовыражения для представителей многих профессий;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Pr="008B2153">
        <w:rPr>
          <w:rFonts w:ascii="Times New Roman" w:hAnsi="Times New Roman" w:cs="Times New Roman"/>
          <w:szCs w:val="20"/>
        </w:rPr>
        <w:t>стремление к самовыражению в разных видах искусства, в том числе прикладного;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 xml:space="preserve">- </w:t>
      </w:r>
      <w:r w:rsidRPr="008B2153">
        <w:rPr>
          <w:rFonts w:ascii="Times New Roman" w:hAnsi="Times New Roman" w:cs="Times New Roman"/>
          <w:szCs w:val="20"/>
        </w:rPr>
        <w:t>стремление создавать вокруг себя эстетически привлекательную среду вне зависимости от той сферы профессиональной деятельности, которой школьник планирует заниматься в будущем.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Cs w:val="20"/>
        </w:rPr>
      </w:pPr>
      <w:r w:rsidRPr="008B2153">
        <w:rPr>
          <w:rFonts w:ascii="Times New Roman" w:hAnsi="Times New Roman" w:cs="Times New Roman"/>
          <w:i/>
          <w:iCs/>
          <w:szCs w:val="20"/>
        </w:rPr>
        <w:lastRenderedPageBreak/>
        <w:t>В сфере физического воспитания, формирования культуры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Cs w:val="20"/>
        </w:rPr>
      </w:pPr>
      <w:r w:rsidRPr="008B2153">
        <w:rPr>
          <w:rFonts w:ascii="Times New Roman" w:hAnsi="Times New Roman" w:cs="Times New Roman"/>
          <w:i/>
          <w:iCs/>
          <w:szCs w:val="20"/>
        </w:rPr>
        <w:t>здоровья и эмоционального благополучия: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Pr="008B2153">
        <w:rPr>
          <w:rFonts w:ascii="Times New Roman" w:hAnsi="Times New Roman" w:cs="Times New Roman"/>
          <w:szCs w:val="20"/>
        </w:rPr>
        <w:t>осознание необходимости соблюдения правил безопасности в любой профессии, в том числе навыков безопасного поведения в интернет-среде;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Pr="008B2153">
        <w:rPr>
          <w:rFonts w:ascii="Times New Roman" w:hAnsi="Times New Roman" w:cs="Times New Roman"/>
          <w:szCs w:val="20"/>
        </w:rPr>
        <w:t>ответственное отношение к своему здоровью и установка на здоровый образ жизни;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Pr="008B2153">
        <w:rPr>
          <w:rFonts w:ascii="Times New Roman" w:hAnsi="Times New Roman" w:cs="Times New Roman"/>
          <w:szCs w:val="20"/>
        </w:rPr>
        <w:t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</w:t>
      </w:r>
      <w:r w:rsidR="00A522A3" w:rsidRPr="008B2153">
        <w:rPr>
          <w:rFonts w:ascii="Times New Roman" w:hAnsi="Times New Roman" w:cs="Times New Roman"/>
          <w:szCs w:val="20"/>
        </w:rPr>
        <w:t xml:space="preserve"> </w:t>
      </w:r>
      <w:r w:rsidRPr="008B2153">
        <w:rPr>
          <w:rFonts w:ascii="Times New Roman" w:hAnsi="Times New Roman" w:cs="Times New Roman"/>
          <w:szCs w:val="20"/>
        </w:rPr>
        <w:t>цели, связанные с будущей профессиональной жизнью;</w:t>
      </w:r>
    </w:p>
    <w:p w:rsidR="00DA244C" w:rsidRPr="008B2153" w:rsidRDefault="00A522A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умение принимать себя и других, не осуждая;</w:t>
      </w:r>
    </w:p>
    <w:p w:rsidR="00DA244C" w:rsidRPr="008B2153" w:rsidRDefault="00A522A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умение осознавать эмоциональное состояние себя и других,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умение управлять собственным эмоциональным состоянием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для экономии внутренних ресурсов;</w:t>
      </w:r>
    </w:p>
    <w:p w:rsidR="00A522A3" w:rsidRPr="008B2153" w:rsidRDefault="00A522A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proofErr w:type="spellStart"/>
      <w:r w:rsidR="00DA244C" w:rsidRPr="008B2153">
        <w:rPr>
          <w:rFonts w:ascii="Times New Roman" w:hAnsi="Times New Roman" w:cs="Times New Roman"/>
          <w:szCs w:val="20"/>
        </w:rPr>
        <w:t>сформированность</w:t>
      </w:r>
      <w:proofErr w:type="spellEnd"/>
      <w:r w:rsidR="00DA244C" w:rsidRPr="008B2153">
        <w:rPr>
          <w:rFonts w:ascii="Times New Roman" w:hAnsi="Times New Roman" w:cs="Times New Roman"/>
          <w:szCs w:val="20"/>
        </w:rPr>
        <w:t xml:space="preserve"> навыка рефлексии, признание своего права на ошибку и такого же права другого человека.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i/>
          <w:iCs/>
          <w:szCs w:val="20"/>
        </w:rPr>
        <w:t xml:space="preserve"> В сфере трудового воспитания:</w:t>
      </w:r>
    </w:p>
    <w:p w:rsidR="00DA244C" w:rsidRPr="008B2153" w:rsidRDefault="00A522A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установка на активное участие в решении практических задач (в рамках семьи, образовательной организации, города,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522A3" w:rsidRPr="008B2153" w:rsidRDefault="00A522A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6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интерес к практическому изучению профессий и труда различного рода, в том числе на основе знаний, полученных в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ходе изучения курса «Профориентация»;</w:t>
      </w:r>
      <w:r w:rsidR="00DA244C" w:rsidRPr="008B2153">
        <w:rPr>
          <w:rFonts w:ascii="Times New Roman" w:hAnsi="Times New Roman" w:cs="Times New Roman"/>
          <w:sz w:val="18"/>
          <w:szCs w:val="16"/>
        </w:rPr>
        <w:t xml:space="preserve"> </w:t>
      </w:r>
    </w:p>
    <w:p w:rsidR="00DA244C" w:rsidRPr="008B2153" w:rsidRDefault="00A522A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осознание важности обучения на протяжении всей жизни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для успешной профессиональной деятельности и развитие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необходимых умений для этого;</w:t>
      </w:r>
    </w:p>
    <w:p w:rsidR="00DA244C" w:rsidRPr="008B2153" w:rsidRDefault="00A522A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готовность адаптироваться в профессиональной среде;</w:t>
      </w:r>
    </w:p>
    <w:p w:rsidR="00DA244C" w:rsidRPr="008B2153" w:rsidRDefault="00A522A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уважение к труду и результатам трудовой деятельности;</w:t>
      </w:r>
    </w:p>
    <w:p w:rsidR="00DA244C" w:rsidRPr="008B2153" w:rsidRDefault="00A522A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 xml:space="preserve">осознанный выбор и построение индивидуальной образовательной </w:t>
      </w:r>
      <w:r w:rsidRPr="008B2153">
        <w:rPr>
          <w:rFonts w:ascii="Times New Roman" w:hAnsi="Times New Roman" w:cs="Times New Roman"/>
          <w:szCs w:val="20"/>
        </w:rPr>
        <w:t xml:space="preserve">траектории и жизненных планов с </w:t>
      </w:r>
      <w:r w:rsidR="00DA244C" w:rsidRPr="008B2153">
        <w:rPr>
          <w:rFonts w:ascii="Times New Roman" w:hAnsi="Times New Roman" w:cs="Times New Roman"/>
          <w:szCs w:val="20"/>
        </w:rPr>
        <w:t>учётом личных 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общественных интересов и потребностей.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Cs w:val="20"/>
        </w:rPr>
      </w:pPr>
      <w:r w:rsidRPr="008B2153">
        <w:rPr>
          <w:rFonts w:ascii="Times New Roman" w:hAnsi="Times New Roman" w:cs="Times New Roman"/>
          <w:i/>
          <w:iCs/>
          <w:szCs w:val="20"/>
        </w:rPr>
        <w:t>В сфере экологического воспитания:</w:t>
      </w:r>
    </w:p>
    <w:p w:rsidR="00DA244C" w:rsidRPr="008B2153" w:rsidRDefault="00A522A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повышение уровня экологической культуры, осознание глобального характера экологических проблем и путей их решения, в том числе в процессе ознакомления с профессиями</w:t>
      </w:r>
      <w:r w:rsidR="004E6596"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сферы «человек-природа»;</w:t>
      </w:r>
    </w:p>
    <w:p w:rsidR="00DA244C" w:rsidRPr="008B2153" w:rsidRDefault="004E6596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активное неприятие действий, приносящих вред окружающей среде, в том числе осознание потенциального ущерба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природе, который сопрово</w:t>
      </w:r>
      <w:r w:rsidRPr="008B2153">
        <w:rPr>
          <w:rFonts w:ascii="Times New Roman" w:hAnsi="Times New Roman" w:cs="Times New Roman"/>
          <w:szCs w:val="20"/>
        </w:rPr>
        <w:t>ждает ту или иную профессиональ</w:t>
      </w:r>
      <w:r w:rsidR="00DA244C" w:rsidRPr="008B2153">
        <w:rPr>
          <w:rFonts w:ascii="Times New Roman" w:hAnsi="Times New Roman" w:cs="Times New Roman"/>
          <w:szCs w:val="20"/>
        </w:rPr>
        <w:t>ную деятельность;</w:t>
      </w:r>
    </w:p>
    <w:p w:rsidR="00DA244C" w:rsidRPr="008B2153" w:rsidRDefault="004E6596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осознание своей роли как гражданина и потребителя в условиях взаимосвязи природной, технологической и социальной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сред.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i/>
          <w:iCs/>
          <w:szCs w:val="20"/>
        </w:rPr>
        <w:t>В сфере понимания ценности научного познания</w:t>
      </w:r>
      <w:r w:rsidRPr="008B2153">
        <w:rPr>
          <w:rFonts w:ascii="Times New Roman" w:hAnsi="Times New Roman" w:cs="Times New Roman"/>
          <w:szCs w:val="20"/>
        </w:rPr>
        <w:t>:</w:t>
      </w:r>
    </w:p>
    <w:p w:rsidR="00DA244C" w:rsidRPr="008B2153" w:rsidRDefault="004E6596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ориентация в деятельности, связанной с освоением курса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«Профориентация», на современную систему научных представлений об основных закономерностях развития человека,</w:t>
      </w:r>
      <w:r w:rsidRPr="008B2153">
        <w:rPr>
          <w:rFonts w:ascii="Times New Roman" w:hAnsi="Times New Roman" w:cs="Times New Roman"/>
          <w:szCs w:val="20"/>
        </w:rPr>
        <w:t xml:space="preserve"> природы и общества, </w:t>
      </w:r>
      <w:r w:rsidR="00DA244C" w:rsidRPr="008B2153">
        <w:rPr>
          <w:rFonts w:ascii="Times New Roman" w:hAnsi="Times New Roman" w:cs="Times New Roman"/>
          <w:szCs w:val="20"/>
        </w:rPr>
        <w:t>взаимосвязях человека с природной 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социальной средой;</w:t>
      </w:r>
    </w:p>
    <w:p w:rsidR="00DA244C" w:rsidRPr="008B2153" w:rsidRDefault="004E6596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овладение языковой и читательской культурой как средством</w:t>
      </w:r>
      <w:r w:rsidRPr="008B2153">
        <w:rPr>
          <w:rFonts w:ascii="Times New Roman" w:hAnsi="Times New Roman" w:cs="Times New Roman"/>
          <w:szCs w:val="20"/>
        </w:rPr>
        <w:t xml:space="preserve"> познания мира, средством </w:t>
      </w:r>
      <w:r w:rsidR="00DA244C" w:rsidRPr="008B2153">
        <w:rPr>
          <w:rFonts w:ascii="Times New Roman" w:hAnsi="Times New Roman" w:cs="Times New Roman"/>
          <w:szCs w:val="20"/>
        </w:rPr>
        <w:t>самосовершенствования человека,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в том числе в профессиональной сфере;</w:t>
      </w:r>
    </w:p>
    <w:p w:rsidR="00DA244C" w:rsidRPr="008B2153" w:rsidRDefault="004E6596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овладение основными навыками исследовательской деятельности в процессе изучения мира профессий, установка на осмысление собственного опыта, наблюдений, поступков 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стремление совершенствовать пути достижения цели индивидуального и коллективного благополучия.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Cs w:val="20"/>
        </w:rPr>
      </w:pPr>
      <w:r w:rsidRPr="008B2153">
        <w:rPr>
          <w:rFonts w:ascii="Times New Roman" w:hAnsi="Times New Roman" w:cs="Times New Roman"/>
          <w:i/>
          <w:iCs/>
          <w:szCs w:val="20"/>
        </w:rPr>
        <w:t>В сфере адаптации к изменяющимся условиям социальной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Cs w:val="20"/>
        </w:rPr>
      </w:pPr>
      <w:r w:rsidRPr="008B2153">
        <w:rPr>
          <w:rFonts w:ascii="Times New Roman" w:hAnsi="Times New Roman" w:cs="Times New Roman"/>
          <w:i/>
          <w:iCs/>
          <w:szCs w:val="20"/>
        </w:rPr>
        <w:t>и природной среды:</w:t>
      </w:r>
    </w:p>
    <w:p w:rsidR="004E6596" w:rsidRPr="008B2153" w:rsidRDefault="004E6596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6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освоение социального опыта, основных социальных ролей,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соответствующих ведущей деятельности возраста, норм 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правил общественного поведения, форм социальной жизни в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группах и сообществах, включая семью, группы, сформированные по профессиональному признаку;</w:t>
      </w:r>
      <w:r w:rsidR="00DA244C" w:rsidRPr="008B2153">
        <w:rPr>
          <w:rFonts w:ascii="Times New Roman" w:hAnsi="Times New Roman" w:cs="Times New Roman"/>
          <w:sz w:val="18"/>
          <w:szCs w:val="16"/>
        </w:rPr>
        <w:t xml:space="preserve"> </w:t>
      </w:r>
    </w:p>
    <w:p w:rsidR="00DA244C" w:rsidRPr="008B2153" w:rsidRDefault="004E6596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</w:t>
      </w:r>
      <w:r w:rsidRPr="008B2153">
        <w:rPr>
          <w:rFonts w:ascii="Times New Roman" w:hAnsi="Times New Roman" w:cs="Times New Roman"/>
          <w:szCs w:val="20"/>
        </w:rPr>
        <w:t xml:space="preserve">естной </w:t>
      </w:r>
      <w:r w:rsidR="00DA244C" w:rsidRPr="008B2153">
        <w:rPr>
          <w:rFonts w:ascii="Times New Roman" w:hAnsi="Times New Roman" w:cs="Times New Roman"/>
          <w:szCs w:val="20"/>
        </w:rPr>
        <w:t>деятельности новые знания, навыки 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компетенции из опыта других, проходить профессиональные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Cs w:val="20"/>
        </w:rPr>
        <w:t>пробы в разных сферах деятельности;</w:t>
      </w:r>
    </w:p>
    <w:p w:rsidR="00DA244C" w:rsidRPr="008B2153" w:rsidRDefault="004E6596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навык выявления и связывания образов, способность осознават</w:t>
      </w:r>
      <w:r w:rsidRPr="008B2153">
        <w:rPr>
          <w:rFonts w:ascii="Times New Roman" w:hAnsi="Times New Roman" w:cs="Times New Roman"/>
          <w:szCs w:val="20"/>
        </w:rPr>
        <w:t xml:space="preserve">ь дефициты собственных знаний и </w:t>
      </w:r>
      <w:r w:rsidR="00DA244C" w:rsidRPr="008B2153">
        <w:rPr>
          <w:rFonts w:ascii="Times New Roman" w:hAnsi="Times New Roman" w:cs="Times New Roman"/>
          <w:szCs w:val="20"/>
        </w:rPr>
        <w:t>компетентностей, планировать своё развитие, в том числе профессиональное;</w:t>
      </w:r>
    </w:p>
    <w:p w:rsidR="00DA244C" w:rsidRPr="008B2153" w:rsidRDefault="004E6596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умение оперировать терминами и представлениями в области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концепции устойчивого развития;</w:t>
      </w:r>
    </w:p>
    <w:p w:rsidR="00DA244C" w:rsidRPr="008B2153" w:rsidRDefault="004E6596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lastRenderedPageBreak/>
        <w:t>-</w:t>
      </w:r>
      <w:r w:rsidR="00DA244C" w:rsidRPr="008B2153">
        <w:rPr>
          <w:rFonts w:ascii="Times New Roman" w:hAnsi="Times New Roman" w:cs="Times New Roman"/>
          <w:szCs w:val="20"/>
        </w:rPr>
        <w:t>умение анализировать и выявлять взаимосвязи природы, общества и экономики; умение оценивать свои действия с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учётом влияния на окружающую среду, достижений целей 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преодоления вызовов, возможных глобальных последствий;</w:t>
      </w:r>
    </w:p>
    <w:p w:rsidR="00DA244C" w:rsidRPr="008B2153" w:rsidRDefault="004E6596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способность осознавать стрессовую ситуацию, оценивать происходящие изменения и их последствия, формулировать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и оценивать риски и последствия, формировать опыт, уметь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находить позитивное в произошедшей ситуации.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eastAsia="OfficinaSansMediumITC-Regular" w:hAnsi="Times New Roman" w:cs="Times New Roman"/>
          <w:b/>
          <w:sz w:val="24"/>
        </w:rPr>
      </w:pPr>
      <w:r w:rsidRPr="008B2153">
        <w:rPr>
          <w:rFonts w:ascii="Times New Roman" w:eastAsia="OfficinaSansMediumITC-Regular" w:hAnsi="Times New Roman" w:cs="Times New Roman"/>
          <w:b/>
          <w:sz w:val="24"/>
        </w:rPr>
        <w:t>МЕТАПРЕДМЕТНЫЕ РЕЗУЛЬТАТЫ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Cs w:val="20"/>
        </w:rPr>
      </w:pPr>
      <w:r w:rsidRPr="008B2153">
        <w:rPr>
          <w:rFonts w:ascii="Times New Roman" w:hAnsi="Times New Roman" w:cs="Times New Roman"/>
          <w:i/>
          <w:iCs/>
          <w:szCs w:val="20"/>
        </w:rPr>
        <w:t>В сфере овладения универсальными учебными познавательными действиями</w:t>
      </w:r>
      <w:r w:rsidRPr="008B2153">
        <w:rPr>
          <w:rFonts w:ascii="Times New Roman" w:hAnsi="Times New Roman" w:cs="Times New Roman"/>
          <w:szCs w:val="20"/>
        </w:rPr>
        <w:t>: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выявлять дефицит информации о той или иной профессии,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необходимой для полноты представлений о ней, и находить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способы для решения возникшей проблемы;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использовать вопросы как инструмент для познания будущей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профессии;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аргументировать свою позицию, мнение;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 xml:space="preserve">оценивать на применимость и достоверность информации, </w:t>
      </w:r>
      <w:r w:rsidRPr="008B2153">
        <w:rPr>
          <w:rFonts w:ascii="Times New Roman" w:hAnsi="Times New Roman" w:cs="Times New Roman"/>
          <w:szCs w:val="20"/>
        </w:rPr>
        <w:t xml:space="preserve">полученной в ходе работы с </w:t>
      </w:r>
      <w:proofErr w:type="spellStart"/>
      <w:r w:rsidR="00DA244C" w:rsidRPr="008B2153">
        <w:rPr>
          <w:rFonts w:ascii="Times New Roman" w:hAnsi="Times New Roman" w:cs="Times New Roman"/>
          <w:szCs w:val="20"/>
        </w:rPr>
        <w:t>интер</w:t>
      </w:r>
      <w:r w:rsidRPr="008B2153">
        <w:rPr>
          <w:rFonts w:ascii="Times New Roman" w:hAnsi="Times New Roman" w:cs="Times New Roman"/>
          <w:szCs w:val="20"/>
        </w:rPr>
        <w:t>нет</w:t>
      </w:r>
      <w:r w:rsidR="00DA244C" w:rsidRPr="008B2153">
        <w:rPr>
          <w:rFonts w:ascii="Times New Roman" w:hAnsi="Times New Roman" w:cs="Times New Roman"/>
          <w:szCs w:val="20"/>
        </w:rPr>
        <w:t>источниками</w:t>
      </w:r>
      <w:proofErr w:type="spellEnd"/>
      <w:r w:rsidR="00DA244C" w:rsidRPr="008B2153">
        <w:rPr>
          <w:rFonts w:ascii="Times New Roman" w:hAnsi="Times New Roman" w:cs="Times New Roman"/>
          <w:szCs w:val="20"/>
        </w:rPr>
        <w:t>;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самостоятельно формулировать обобщения и выводы по результатам проведённого обсуждения в группе или в паре;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прогнозировать возможное дальнейшее развитие процессов,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событий и их последствия, связанные с выбором будущей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профессии;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выдвигать предположения о возможном росте и падении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спроса на ту или иную специальность в новых условиях;</w:t>
      </w:r>
    </w:p>
    <w:p w:rsidR="00AB1149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6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применять различные методы, инструменты и запросы при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поиске и отборе информации, связанной с профессиональной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деятельностью или дальнейшим обучением;</w:t>
      </w:r>
      <w:r w:rsidR="00DA244C" w:rsidRPr="008B2153">
        <w:rPr>
          <w:rFonts w:ascii="Times New Roman" w:hAnsi="Times New Roman" w:cs="Times New Roman"/>
          <w:sz w:val="18"/>
          <w:szCs w:val="16"/>
        </w:rPr>
        <w:t xml:space="preserve"> 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самостоятельно выбирать оптимальную форму представления информации, предназначенную для остальных участников курса «Профориентация».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Cs w:val="20"/>
        </w:rPr>
      </w:pPr>
      <w:r w:rsidRPr="008B2153">
        <w:rPr>
          <w:rFonts w:ascii="Times New Roman" w:hAnsi="Times New Roman" w:cs="Times New Roman"/>
          <w:i/>
          <w:iCs/>
          <w:szCs w:val="20"/>
        </w:rPr>
        <w:t>В сфере овладения универсальными учебными коммуникативными действиями: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воспринимать и формулировать суждения в соответствии с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целями и условиями общения в рамках занятий, включённых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в курс «Профориентация»;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выражать свою точку зрения; распознавать невербальные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сред</w:t>
      </w:r>
      <w:r w:rsidRPr="008B2153">
        <w:rPr>
          <w:rFonts w:ascii="Times New Roman" w:hAnsi="Times New Roman" w:cs="Times New Roman"/>
          <w:szCs w:val="20"/>
        </w:rPr>
        <w:t xml:space="preserve">ства общения, понимать значение </w:t>
      </w:r>
      <w:r w:rsidR="00DA244C" w:rsidRPr="008B2153">
        <w:rPr>
          <w:rFonts w:ascii="Times New Roman" w:hAnsi="Times New Roman" w:cs="Times New Roman"/>
          <w:szCs w:val="20"/>
        </w:rPr>
        <w:t>социальных знаков, знать и распознавать предпосылки конфликтных ситуаций 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стараться смягчать конфликты;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понимать намерения других участников занятий курса «Профориентация», проявлять уважительное отношение к ним 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к взрослым, участвующим в занятиях, в корректной форме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формулировать свои возражения;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в ходе диалога и (или) дискуссии задавать вопросы по существу обсуждаемой темы и высказывать идеи, нацеленные на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решение задачи и поддержание благожелательности общения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друг с другом;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публично представлять результаты работы, проделанной в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рамках выполнения заданий, связанных с тематикой курса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по профориентации;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понимать и использоват</w:t>
      </w:r>
      <w:r w:rsidRPr="008B2153">
        <w:rPr>
          <w:rFonts w:ascii="Times New Roman" w:hAnsi="Times New Roman" w:cs="Times New Roman"/>
          <w:szCs w:val="20"/>
        </w:rPr>
        <w:t>ь преимущества командной и инди</w:t>
      </w:r>
      <w:r w:rsidR="00DA244C" w:rsidRPr="008B2153">
        <w:rPr>
          <w:rFonts w:ascii="Times New Roman" w:hAnsi="Times New Roman" w:cs="Times New Roman"/>
          <w:szCs w:val="20"/>
        </w:rPr>
        <w:t>видуальной работы при решении конкретной проблемы, принимать цель совместной деятельности, коллективно планировать действия по её достижению: распределять роли, договариваться, обсуждать процесс и результат совместной работы;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уметь обобщать мнения нескольких участников курса «Профориентация», проявлять готовность руководить, выполнять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поручения, подчиняться; участвовать в групповых формах работы (обсуждения, обмен мнениями, мозговые штурмы и др.);</w:t>
      </w:r>
    </w:p>
    <w:p w:rsidR="00AB1149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 xml:space="preserve">выполнять свою часть работы, достигать качественного результата по своему направлению </w:t>
      </w:r>
      <w:r w:rsidRPr="008B2153">
        <w:rPr>
          <w:rFonts w:ascii="Times New Roman" w:hAnsi="Times New Roman" w:cs="Times New Roman"/>
          <w:szCs w:val="20"/>
        </w:rPr>
        <w:t xml:space="preserve">и </w:t>
      </w:r>
      <w:r w:rsidR="00DA244C" w:rsidRPr="008B2153">
        <w:rPr>
          <w:rFonts w:ascii="Times New Roman" w:hAnsi="Times New Roman" w:cs="Times New Roman"/>
          <w:szCs w:val="20"/>
        </w:rPr>
        <w:t>координировать свои действия с действиями других участников курса «Профориентация».</w:t>
      </w:r>
      <w:r w:rsidR="00DA244C" w:rsidRPr="008B2153">
        <w:rPr>
          <w:rFonts w:ascii="Times New Roman" w:hAnsi="Times New Roman" w:cs="Times New Roman"/>
          <w:i/>
          <w:iCs/>
          <w:szCs w:val="20"/>
        </w:rPr>
        <w:t xml:space="preserve"> 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i/>
          <w:iCs/>
          <w:szCs w:val="20"/>
        </w:rPr>
        <w:t>В сфере овладения универсальными учебными регулятивными действиями: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выявлять проблемы, возникающие в ходе выбора будущей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профессии;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ориентироваться в различных подходах принятия решений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(индивидуальное, принятие решения в группе, принятие решений группой);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lastRenderedPageBreak/>
        <w:t>-</w:t>
      </w:r>
      <w:r w:rsidR="00DA244C" w:rsidRPr="008B2153">
        <w:rPr>
          <w:rFonts w:ascii="Times New Roman" w:hAnsi="Times New Roman" w:cs="Times New Roman"/>
          <w:szCs w:val="20"/>
        </w:rPr>
        <w:t>делать выбор и брать на себя ответственность за решения, принимаемые в процессе профессионального самоопределения;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 xml:space="preserve">владеть способами самоконтроля, </w:t>
      </w:r>
      <w:proofErr w:type="spellStart"/>
      <w:r w:rsidR="00DA244C" w:rsidRPr="008B2153">
        <w:rPr>
          <w:rFonts w:ascii="Times New Roman" w:hAnsi="Times New Roman" w:cs="Times New Roman"/>
          <w:szCs w:val="20"/>
        </w:rPr>
        <w:t>самомотивации</w:t>
      </w:r>
      <w:proofErr w:type="spellEnd"/>
      <w:r w:rsidR="00DA244C" w:rsidRPr="008B2153">
        <w:rPr>
          <w:rFonts w:ascii="Times New Roman" w:hAnsi="Times New Roman" w:cs="Times New Roman"/>
          <w:szCs w:val="20"/>
        </w:rPr>
        <w:t xml:space="preserve"> и рефлексии;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предвидеть трудности, которые могут возникнуть при выборе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будущей профессии;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объяснять причины достижения (</w:t>
      </w:r>
      <w:proofErr w:type="spellStart"/>
      <w:r w:rsidR="00DA244C" w:rsidRPr="008B2153">
        <w:rPr>
          <w:rFonts w:ascii="Times New Roman" w:hAnsi="Times New Roman" w:cs="Times New Roman"/>
          <w:szCs w:val="20"/>
        </w:rPr>
        <w:t>недостижения</w:t>
      </w:r>
      <w:proofErr w:type="spellEnd"/>
      <w:r w:rsidR="00DA244C" w:rsidRPr="008B2153">
        <w:rPr>
          <w:rFonts w:ascii="Times New Roman" w:hAnsi="Times New Roman" w:cs="Times New Roman"/>
          <w:szCs w:val="20"/>
        </w:rPr>
        <w:t>) результатов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дея</w:t>
      </w:r>
      <w:r w:rsidRPr="008B2153">
        <w:rPr>
          <w:rFonts w:ascii="Times New Roman" w:hAnsi="Times New Roman" w:cs="Times New Roman"/>
          <w:szCs w:val="20"/>
        </w:rPr>
        <w:t xml:space="preserve">тельности, давать оценку опыту, </w:t>
      </w:r>
      <w:r w:rsidR="00DA244C" w:rsidRPr="008B2153">
        <w:rPr>
          <w:rFonts w:ascii="Times New Roman" w:hAnsi="Times New Roman" w:cs="Times New Roman"/>
          <w:szCs w:val="20"/>
        </w:rPr>
        <w:t>приобретённому в ходе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 xml:space="preserve">прохождения курса по профориентации, </w:t>
      </w:r>
      <w:r w:rsidRPr="008B2153">
        <w:rPr>
          <w:rFonts w:ascii="Times New Roman" w:hAnsi="Times New Roman" w:cs="Times New Roman"/>
          <w:szCs w:val="20"/>
        </w:rPr>
        <w:t>уметь находить по</w:t>
      </w:r>
      <w:r w:rsidR="00DA244C" w:rsidRPr="008B2153">
        <w:rPr>
          <w:rFonts w:ascii="Times New Roman" w:hAnsi="Times New Roman" w:cs="Times New Roman"/>
          <w:szCs w:val="20"/>
        </w:rPr>
        <w:t>зитивное в любой ситуации;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уметь вносить коррективы в свою деятельность на основе новых обстоятельств, изменившихся ситуаций, установленных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ошибок, возникших трудностей;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различать, называть и управлять собственными эмоциями;</w:t>
      </w:r>
    </w:p>
    <w:p w:rsidR="00DA244C" w:rsidRPr="008B2153" w:rsidRDefault="00AB1149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уметь ставить себя на место другого человека, понимать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мотивы и намерения участников курса, осознанно относиться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к ним.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eastAsia="OfficinaSansMediumITC-Regular" w:hAnsi="Times New Roman" w:cs="Times New Roman"/>
          <w:b/>
          <w:sz w:val="24"/>
        </w:rPr>
      </w:pPr>
      <w:r w:rsidRPr="008B2153">
        <w:rPr>
          <w:rFonts w:ascii="Times New Roman" w:eastAsia="OfficinaSansMediumITC-Regular" w:hAnsi="Times New Roman" w:cs="Times New Roman"/>
          <w:b/>
          <w:sz w:val="24"/>
        </w:rPr>
        <w:t>ПРЕДМЕТНЫЕ РЕЗУЛЬТАТЫ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eastAsia="SchoolBookSanPin-Bold" w:hAnsi="Times New Roman" w:cs="Times New Roman"/>
          <w:b/>
          <w:bCs/>
          <w:szCs w:val="20"/>
        </w:rPr>
        <w:t xml:space="preserve">Предметные результаты </w:t>
      </w:r>
      <w:r w:rsidRPr="008B2153">
        <w:rPr>
          <w:rFonts w:ascii="Times New Roman" w:hAnsi="Times New Roman" w:cs="Times New Roman"/>
          <w:szCs w:val="20"/>
        </w:rPr>
        <w:t xml:space="preserve">освоения Программы основного общего образования представлены с учётом специфики содержания предметных областей, затрагиваемых в ходе </w:t>
      </w:r>
      <w:proofErr w:type="spellStart"/>
      <w:r w:rsidRPr="008B2153">
        <w:rPr>
          <w:rFonts w:ascii="Times New Roman" w:hAnsi="Times New Roman" w:cs="Times New Roman"/>
          <w:szCs w:val="20"/>
        </w:rPr>
        <w:t>профориента</w:t>
      </w:r>
      <w:proofErr w:type="spellEnd"/>
      <w:r w:rsidRPr="008B2153">
        <w:rPr>
          <w:rFonts w:ascii="Times New Roman" w:hAnsi="Times New Roman" w:cs="Times New Roman"/>
          <w:szCs w:val="20"/>
        </w:rPr>
        <w:t xml:space="preserve">- </w:t>
      </w:r>
      <w:proofErr w:type="spellStart"/>
      <w:r w:rsidRPr="008B2153">
        <w:rPr>
          <w:rFonts w:ascii="Times New Roman" w:hAnsi="Times New Roman" w:cs="Times New Roman"/>
          <w:szCs w:val="20"/>
        </w:rPr>
        <w:t>ционной</w:t>
      </w:r>
      <w:proofErr w:type="spellEnd"/>
      <w:r w:rsidRPr="008B2153">
        <w:rPr>
          <w:rFonts w:ascii="Times New Roman" w:hAnsi="Times New Roman" w:cs="Times New Roman"/>
          <w:szCs w:val="20"/>
        </w:rPr>
        <w:t xml:space="preserve"> деятельности школьников.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Cs w:val="20"/>
        </w:rPr>
      </w:pPr>
      <w:r w:rsidRPr="008B2153">
        <w:rPr>
          <w:rFonts w:ascii="Times New Roman" w:hAnsi="Times New Roman" w:cs="Times New Roman"/>
          <w:i/>
          <w:iCs/>
          <w:szCs w:val="20"/>
        </w:rPr>
        <w:t>Русский язык:</w:t>
      </w:r>
    </w:p>
    <w:p w:rsidR="00DA244C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формирование умений речевого взаимодействия (в том числе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общения при помощи современных средств устной и письменной речи): создание устных монологических высказываний на основе жизненных наблюдений и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</w:t>
      </w:r>
    </w:p>
    <w:p w:rsidR="00DA244C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участие в диалоге разных видов: побуждение к действию, обмен мнениями, запрос информации, сообщение информации;</w:t>
      </w:r>
    </w:p>
    <w:p w:rsidR="00705E43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6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обсуждение и чёткая формулировка цели, плана совместной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групповой деятельности;</w:t>
      </w:r>
      <w:r w:rsidR="00DA244C" w:rsidRPr="008B2153">
        <w:rPr>
          <w:rFonts w:ascii="Times New Roman" w:hAnsi="Times New Roman" w:cs="Times New Roman"/>
          <w:sz w:val="18"/>
          <w:szCs w:val="16"/>
        </w:rPr>
        <w:t xml:space="preserve"> </w:t>
      </w:r>
    </w:p>
    <w:p w:rsidR="00DA244C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форме;</w:t>
      </w:r>
    </w:p>
    <w:p w:rsidR="00DA244C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создание письменных текстов различных стилей с соблюдением норм построения текста: соответствие текста теме 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основной мысли; цельность и относительная законченность;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последовательность изложения (развёртывание содержания в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зависимости от цели текста, типа речи); правильность выделения абзацев в тексте; наличие грамматической связи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предложений в тексте; логичность.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Cs w:val="20"/>
        </w:rPr>
      </w:pPr>
      <w:r w:rsidRPr="008B2153">
        <w:rPr>
          <w:rFonts w:ascii="Times New Roman" w:hAnsi="Times New Roman" w:cs="Times New Roman"/>
          <w:i/>
          <w:iCs/>
          <w:szCs w:val="20"/>
        </w:rPr>
        <w:t>Литература:</w:t>
      </w:r>
    </w:p>
    <w:p w:rsidR="00DA244C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овладение умением использовать словари и справочники, в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том числе информационно-справочные системы в электронной форме, подбирать проверенные источники в библиотечных фондах, Интернете для выполнения учебной задачи;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применять ИКТ, соблюдать правила ин</w:t>
      </w:r>
      <w:r w:rsidRPr="008B2153">
        <w:rPr>
          <w:rFonts w:ascii="Times New Roman" w:hAnsi="Times New Roman" w:cs="Times New Roman"/>
          <w:szCs w:val="20"/>
        </w:rPr>
        <w:t>формационной без</w:t>
      </w:r>
      <w:r w:rsidR="00DA244C" w:rsidRPr="008B2153">
        <w:rPr>
          <w:rFonts w:ascii="Times New Roman" w:hAnsi="Times New Roman" w:cs="Times New Roman"/>
          <w:szCs w:val="20"/>
        </w:rPr>
        <w:t xml:space="preserve"> опасности.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Cs w:val="20"/>
        </w:rPr>
      </w:pPr>
      <w:r w:rsidRPr="008B2153">
        <w:rPr>
          <w:rFonts w:ascii="Times New Roman" w:hAnsi="Times New Roman" w:cs="Times New Roman"/>
          <w:i/>
          <w:iCs/>
          <w:szCs w:val="20"/>
        </w:rPr>
        <w:t>Иностранный язык:</w:t>
      </w:r>
    </w:p>
    <w:p w:rsidR="00DA244C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овладение основными видами речевой деятельности в рамках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знакомства со спецификой современных профессий;</w:t>
      </w:r>
    </w:p>
    <w:p w:rsidR="00DA244C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приобретение опыта практической деятельности в жизни: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с</w:t>
      </w:r>
      <w:r w:rsidRPr="008B2153">
        <w:rPr>
          <w:rFonts w:ascii="Times New Roman" w:hAnsi="Times New Roman" w:cs="Times New Roman"/>
          <w:szCs w:val="20"/>
        </w:rPr>
        <w:t xml:space="preserve">облюдать правила информационной </w:t>
      </w:r>
      <w:r w:rsidR="00DA244C" w:rsidRPr="008B2153">
        <w:rPr>
          <w:rFonts w:ascii="Times New Roman" w:hAnsi="Times New Roman" w:cs="Times New Roman"/>
          <w:szCs w:val="20"/>
        </w:rPr>
        <w:t>безопасности в ситуациях повседневной жизни и при работе в Интернете; использовать иноязычные словари и справочники, в том числе информационно-справочные системы в электронной форме.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Cs w:val="20"/>
        </w:rPr>
      </w:pPr>
      <w:r w:rsidRPr="008B2153">
        <w:rPr>
          <w:rFonts w:ascii="Times New Roman" w:hAnsi="Times New Roman" w:cs="Times New Roman"/>
          <w:i/>
          <w:iCs/>
          <w:szCs w:val="20"/>
        </w:rPr>
        <w:t>Информатика:</w:t>
      </w:r>
    </w:p>
    <w:p w:rsidR="00DA244C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овладение основными понятиями: информация, передача,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хранение, обработка информации, алгоритм, модель, цифровой продукт — и их использование для решения учебных 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практических задач;</w:t>
      </w:r>
    </w:p>
    <w:p w:rsidR="00DA244C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умение оперировать единицами измерения информационного объёма и скорости передачи данных;</w:t>
      </w:r>
    </w:p>
    <w:p w:rsidR="00DA244C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proofErr w:type="spellStart"/>
      <w:r w:rsidR="00DA244C" w:rsidRPr="008B2153">
        <w:rPr>
          <w:rFonts w:ascii="Times New Roman" w:hAnsi="Times New Roman" w:cs="Times New Roman"/>
          <w:szCs w:val="20"/>
        </w:rPr>
        <w:t>сформированность</w:t>
      </w:r>
      <w:proofErr w:type="spellEnd"/>
      <w:r w:rsidR="00DA244C" w:rsidRPr="008B2153">
        <w:rPr>
          <w:rFonts w:ascii="Times New Roman" w:hAnsi="Times New Roman" w:cs="Times New Roman"/>
          <w:szCs w:val="20"/>
        </w:rPr>
        <w:t xml:space="preserve"> мотивации к продолжению</w:t>
      </w:r>
      <w:r w:rsidRPr="008B2153">
        <w:rPr>
          <w:rFonts w:ascii="Times New Roman" w:hAnsi="Times New Roman" w:cs="Times New Roman"/>
          <w:szCs w:val="20"/>
        </w:rPr>
        <w:t xml:space="preserve"> изучения ин</w:t>
      </w:r>
      <w:r w:rsidR="00DA244C" w:rsidRPr="008B2153">
        <w:rPr>
          <w:rFonts w:ascii="Times New Roman" w:hAnsi="Times New Roman" w:cs="Times New Roman"/>
          <w:szCs w:val="20"/>
        </w:rPr>
        <w:t>форматики как профильного предмета на уровне среднего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общего образования.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Cs w:val="20"/>
        </w:rPr>
      </w:pPr>
      <w:r w:rsidRPr="008B2153">
        <w:rPr>
          <w:rFonts w:ascii="Times New Roman" w:hAnsi="Times New Roman" w:cs="Times New Roman"/>
          <w:i/>
          <w:iCs/>
          <w:szCs w:val="20"/>
        </w:rPr>
        <w:t>География:</w:t>
      </w:r>
    </w:p>
    <w:p w:rsidR="00705E43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6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освоение и применение системы знаний о размещении 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основных свойствах географических объектов, понимание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роли географии в формировании качества жизни человека 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окружающей его среды на планете Земля, в решении современных практических задач своего населенного пункта;</w:t>
      </w:r>
      <w:r w:rsidR="00DA244C" w:rsidRPr="008B2153">
        <w:rPr>
          <w:rFonts w:ascii="Times New Roman" w:hAnsi="Times New Roman" w:cs="Times New Roman"/>
          <w:sz w:val="18"/>
          <w:szCs w:val="16"/>
        </w:rPr>
        <w:t xml:space="preserve"> </w:t>
      </w:r>
    </w:p>
    <w:p w:rsidR="00DA244C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lastRenderedPageBreak/>
        <w:t>-</w:t>
      </w:r>
      <w:r w:rsidR="00DA244C" w:rsidRPr="008B2153">
        <w:rPr>
          <w:rFonts w:ascii="Times New Roman" w:hAnsi="Times New Roman" w:cs="Times New Roman"/>
          <w:szCs w:val="20"/>
        </w:rPr>
        <w:t>умение устанавливать взаимосвязи между изученными природными, социальными и экономическими явлениями и процессами;</w:t>
      </w:r>
    </w:p>
    <w:p w:rsidR="00DA244C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умение использовать географические знания для описания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существенных признаков разнообразных явлений и процессов в повседневной жизни;</w:t>
      </w:r>
    </w:p>
    <w:p w:rsidR="00DA244C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proofErr w:type="spellStart"/>
      <w:r w:rsidR="00DA244C" w:rsidRPr="008B2153">
        <w:rPr>
          <w:rFonts w:ascii="Times New Roman" w:hAnsi="Times New Roman" w:cs="Times New Roman"/>
          <w:szCs w:val="20"/>
        </w:rPr>
        <w:t>сформированность</w:t>
      </w:r>
      <w:proofErr w:type="spellEnd"/>
      <w:r w:rsidR="00DA244C" w:rsidRPr="008B2153">
        <w:rPr>
          <w:rFonts w:ascii="Times New Roman" w:hAnsi="Times New Roman" w:cs="Times New Roman"/>
          <w:szCs w:val="20"/>
        </w:rPr>
        <w:t xml:space="preserve"> мотивации к продолжению изучения географии как профильного предмета на уровне среднего общего образования.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Cs w:val="20"/>
        </w:rPr>
      </w:pPr>
      <w:r w:rsidRPr="008B2153">
        <w:rPr>
          <w:rFonts w:ascii="Times New Roman" w:hAnsi="Times New Roman" w:cs="Times New Roman"/>
          <w:i/>
          <w:iCs/>
          <w:szCs w:val="20"/>
        </w:rPr>
        <w:t>Физика:</w:t>
      </w:r>
    </w:p>
    <w:p w:rsidR="00DA244C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умение использовать знания о физических явлениях в повседневной жизни для обеспечения безопасности при обращении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с бытовыми приборами и техническими устройствами, сохранения здоровья и соблюдения норм экологического поведения в окружающей среде;</w:t>
      </w:r>
    </w:p>
    <w:p w:rsidR="00705E43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6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понимание необходимости применения достижений физики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и технологий для рационального природопользования;</w:t>
      </w:r>
      <w:r w:rsidR="00DA244C" w:rsidRPr="008B2153">
        <w:rPr>
          <w:rFonts w:ascii="Times New Roman" w:hAnsi="Times New Roman" w:cs="Times New Roman"/>
          <w:sz w:val="18"/>
          <w:szCs w:val="16"/>
        </w:rPr>
        <w:t xml:space="preserve"> </w:t>
      </w:r>
    </w:p>
    <w:p w:rsidR="00DA244C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расширенные представления о сферах профессиональной деятельности, связанных с физикой и современными технологиями, основанными на достижениях физической науки, позволяющие рассматривать физико-техническую область знаний как сферу своей будущей профессиональной деятельности;</w:t>
      </w:r>
    </w:p>
    <w:p w:rsidR="00DA244C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proofErr w:type="spellStart"/>
      <w:r w:rsidR="00DA244C" w:rsidRPr="008B2153">
        <w:rPr>
          <w:rFonts w:ascii="Times New Roman" w:hAnsi="Times New Roman" w:cs="Times New Roman"/>
          <w:szCs w:val="20"/>
        </w:rPr>
        <w:t>сформированность</w:t>
      </w:r>
      <w:proofErr w:type="spellEnd"/>
      <w:r w:rsidR="00DA244C" w:rsidRPr="008B2153">
        <w:rPr>
          <w:rFonts w:ascii="Times New Roman" w:hAnsi="Times New Roman" w:cs="Times New Roman"/>
          <w:szCs w:val="20"/>
        </w:rPr>
        <w:t xml:space="preserve"> мотивации к продолжению изучения физики как профильного предмета на уровне среднего общего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образования.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Cs w:val="20"/>
        </w:rPr>
      </w:pPr>
      <w:r w:rsidRPr="008B2153">
        <w:rPr>
          <w:rFonts w:ascii="Times New Roman" w:hAnsi="Times New Roman" w:cs="Times New Roman"/>
          <w:i/>
          <w:iCs/>
          <w:szCs w:val="20"/>
        </w:rPr>
        <w:t>Обществознание:</w:t>
      </w:r>
    </w:p>
    <w:p w:rsidR="00DA244C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освоение и применение системы знаний о социальных свойствах человека, особенностях его взаимодействия с другими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людьми, важности семьи как базового социального института; характерных чертах общества; содержании и значении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социальных норм, регулирующих общественные отношения,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Cs w:val="20"/>
        </w:rPr>
        <w:t xml:space="preserve">включая правовые нормы, регулирующие типичные для </w:t>
      </w:r>
      <w:proofErr w:type="gramStart"/>
      <w:r w:rsidRPr="008B2153">
        <w:rPr>
          <w:rFonts w:ascii="Times New Roman" w:hAnsi="Times New Roman" w:cs="Times New Roman"/>
          <w:szCs w:val="20"/>
        </w:rPr>
        <w:t>не- совершеннолетнего</w:t>
      </w:r>
      <w:proofErr w:type="gramEnd"/>
      <w:r w:rsidRPr="008B2153">
        <w:rPr>
          <w:rFonts w:ascii="Times New Roman" w:hAnsi="Times New Roman" w:cs="Times New Roman"/>
          <w:szCs w:val="20"/>
        </w:rPr>
        <w:t xml:space="preserve"> и членов его семьи общественные отношения (в том числе нормы гражданского, трудового и семейно</w:t>
      </w:r>
      <w:r w:rsidR="00705E43" w:rsidRPr="008B2153">
        <w:rPr>
          <w:rFonts w:ascii="Times New Roman" w:hAnsi="Times New Roman" w:cs="Times New Roman"/>
          <w:szCs w:val="20"/>
        </w:rPr>
        <w:t xml:space="preserve">го права, основы </w:t>
      </w:r>
      <w:r w:rsidRPr="008B2153">
        <w:rPr>
          <w:rFonts w:ascii="Times New Roman" w:hAnsi="Times New Roman" w:cs="Times New Roman"/>
          <w:szCs w:val="20"/>
        </w:rPr>
        <w:t>налогового законодательства); процессах и</w:t>
      </w:r>
      <w:r w:rsidR="00705E43" w:rsidRPr="008B2153">
        <w:rPr>
          <w:rFonts w:ascii="Times New Roman" w:hAnsi="Times New Roman" w:cs="Times New Roman"/>
          <w:szCs w:val="20"/>
        </w:rPr>
        <w:t xml:space="preserve"> </w:t>
      </w:r>
      <w:r w:rsidRPr="008B2153">
        <w:rPr>
          <w:rFonts w:ascii="Times New Roman" w:hAnsi="Times New Roman" w:cs="Times New Roman"/>
          <w:szCs w:val="20"/>
        </w:rPr>
        <w:t>явлениях в экономической сфере (в области макро- и микро-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Cs w:val="20"/>
        </w:rPr>
        <w:t>экономики);</w:t>
      </w:r>
    </w:p>
    <w:p w:rsidR="00705E43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6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умение приводить примеры (в том числе моделировать ситуации) деятельности людей, социальных объектов, явлений,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процессов определённого типа в различных сферах обществен</w:t>
      </w:r>
      <w:r w:rsidRPr="008B2153">
        <w:rPr>
          <w:rFonts w:ascii="Times New Roman" w:hAnsi="Times New Roman" w:cs="Times New Roman"/>
          <w:szCs w:val="20"/>
        </w:rPr>
        <w:t xml:space="preserve">ной жизни, их </w:t>
      </w:r>
      <w:r w:rsidR="00DA244C" w:rsidRPr="008B2153">
        <w:rPr>
          <w:rFonts w:ascii="Times New Roman" w:hAnsi="Times New Roman" w:cs="Times New Roman"/>
          <w:szCs w:val="20"/>
        </w:rPr>
        <w:t>структурных элементов и проявлений основных функций; разного типа социальных отношений; ситуаций, регулируемых различными видами социальных норм;</w:t>
      </w:r>
      <w:r w:rsidR="00DA244C" w:rsidRPr="008B2153">
        <w:rPr>
          <w:rFonts w:ascii="Times New Roman" w:hAnsi="Times New Roman" w:cs="Times New Roman"/>
          <w:sz w:val="18"/>
          <w:szCs w:val="16"/>
        </w:rPr>
        <w:t xml:space="preserve"> </w:t>
      </w:r>
    </w:p>
    <w:p w:rsidR="00DA244C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умение классифицировать по разным признакам (в том числе устанавливать существенный признак классификации)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социальные объекты, явления, процессы, относящиеся к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различным сферам общественной жизни, их существенные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признаки, элементы и основные функции;</w:t>
      </w:r>
    </w:p>
    <w:p w:rsidR="00DA244C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овладение приёмами поиска и извлечения социальной информации (текстовой, графическ</w:t>
      </w:r>
      <w:r w:rsidRPr="008B2153">
        <w:rPr>
          <w:rFonts w:ascii="Times New Roman" w:hAnsi="Times New Roman" w:cs="Times New Roman"/>
          <w:szCs w:val="20"/>
        </w:rPr>
        <w:t xml:space="preserve">ой, </w:t>
      </w:r>
      <w:r w:rsidR="00DA244C" w:rsidRPr="008B2153">
        <w:rPr>
          <w:rFonts w:ascii="Times New Roman" w:hAnsi="Times New Roman" w:cs="Times New Roman"/>
          <w:szCs w:val="20"/>
        </w:rPr>
        <w:t>аудиовизуальной) по заданной теме из различных адаптированных источников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(в том числе учебных материалов) и публикаций средств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массовой информации (далее — СМИ) с соблюдением правил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информационной безопасности при работе в Интернете;</w:t>
      </w:r>
    </w:p>
    <w:p w:rsidR="00DA244C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приобретение опыта использования полученных знаний,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включая основы финансовой грамотности, в практической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(включая выполнение проектов индивидуально и в группе)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 xml:space="preserve">деятельности, в повседневной жизни для реализации и защиты прав человека и гражданина, прав потребителя (в </w:t>
      </w:r>
      <w:r w:rsidRPr="008B2153">
        <w:rPr>
          <w:rFonts w:ascii="Times New Roman" w:hAnsi="Times New Roman" w:cs="Times New Roman"/>
          <w:szCs w:val="20"/>
        </w:rPr>
        <w:t>том чис</w:t>
      </w:r>
      <w:r w:rsidR="00DA244C" w:rsidRPr="008B2153">
        <w:rPr>
          <w:rFonts w:ascii="Times New Roman" w:hAnsi="Times New Roman" w:cs="Times New Roman"/>
          <w:szCs w:val="20"/>
        </w:rPr>
        <w:t>ле потребителя финансовых услуг) и осознанного выполнения гражданских обязанностей; для анализа потребления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Cs w:val="20"/>
        </w:rPr>
        <w:t>домашнего хозяйства; для составления личного финансового</w:t>
      </w:r>
      <w:r w:rsidR="00705E43" w:rsidRPr="008B2153">
        <w:rPr>
          <w:rFonts w:ascii="Times New Roman" w:hAnsi="Times New Roman" w:cs="Times New Roman"/>
          <w:szCs w:val="20"/>
        </w:rPr>
        <w:t xml:space="preserve"> </w:t>
      </w:r>
      <w:r w:rsidRPr="008B2153">
        <w:rPr>
          <w:rFonts w:ascii="Times New Roman" w:hAnsi="Times New Roman" w:cs="Times New Roman"/>
          <w:szCs w:val="20"/>
        </w:rPr>
        <w:t>плана</w:t>
      </w:r>
      <w:r w:rsidR="00705E43" w:rsidRPr="008B2153">
        <w:rPr>
          <w:rFonts w:ascii="Times New Roman" w:hAnsi="Times New Roman" w:cs="Times New Roman"/>
          <w:szCs w:val="20"/>
        </w:rPr>
        <w:t xml:space="preserve">; для выбора профессии и оценки </w:t>
      </w:r>
      <w:r w:rsidRPr="008B2153">
        <w:rPr>
          <w:rFonts w:ascii="Times New Roman" w:hAnsi="Times New Roman" w:cs="Times New Roman"/>
          <w:szCs w:val="20"/>
        </w:rPr>
        <w:t>собственных перспектив в профессиональной сфере; для опыта публичного представления результатов своей деятельности в соответствии с</w:t>
      </w:r>
      <w:r w:rsidR="00705E43" w:rsidRPr="008B2153">
        <w:rPr>
          <w:rFonts w:ascii="Times New Roman" w:hAnsi="Times New Roman" w:cs="Times New Roman"/>
          <w:szCs w:val="20"/>
        </w:rPr>
        <w:t xml:space="preserve"> </w:t>
      </w:r>
      <w:r w:rsidRPr="008B2153">
        <w:rPr>
          <w:rFonts w:ascii="Times New Roman" w:hAnsi="Times New Roman" w:cs="Times New Roman"/>
          <w:szCs w:val="20"/>
        </w:rPr>
        <w:t>темой и ситуацией общения, особенностями аудитории и регламентом.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Cs w:val="20"/>
        </w:rPr>
      </w:pPr>
      <w:r w:rsidRPr="008B2153">
        <w:rPr>
          <w:rFonts w:ascii="Times New Roman" w:hAnsi="Times New Roman" w:cs="Times New Roman"/>
          <w:i/>
          <w:iCs/>
          <w:szCs w:val="20"/>
        </w:rPr>
        <w:t>Биология:</w:t>
      </w:r>
    </w:p>
    <w:p w:rsidR="00DA244C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владение навыками работы с информацией биологического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содержания, представленной в разной форме (в виде текста,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табличных данных, схем, графиков, диаграмм, моделей,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изображений), критического анализа информации и оценки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её достоверности;</w:t>
      </w:r>
    </w:p>
    <w:p w:rsidR="00705E43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умение интегрировать биологические знания со знаниями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других учебных предметов;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 xml:space="preserve"> </w:t>
      </w:r>
      <w:r w:rsidR="00705E43" w:rsidRPr="008B2153">
        <w:rPr>
          <w:rFonts w:ascii="Times New Roman" w:hAnsi="Times New Roman" w:cs="Times New Roman"/>
          <w:sz w:val="18"/>
          <w:szCs w:val="16"/>
        </w:rPr>
        <w:t>-</w:t>
      </w:r>
      <w:r w:rsidRPr="008B2153">
        <w:rPr>
          <w:rFonts w:ascii="Times New Roman" w:hAnsi="Times New Roman" w:cs="Times New Roman"/>
          <w:szCs w:val="20"/>
        </w:rPr>
        <w:t>интерес к углублению биологических знаний и выбору биологии как профильного предмета на уровне среднего общего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Cs w:val="20"/>
        </w:rPr>
        <w:t>образования для будущей профессиональной деятельности в</w:t>
      </w:r>
      <w:r w:rsidR="00705E43" w:rsidRPr="008B2153">
        <w:rPr>
          <w:rFonts w:ascii="Times New Roman" w:hAnsi="Times New Roman" w:cs="Times New Roman"/>
          <w:szCs w:val="20"/>
        </w:rPr>
        <w:t xml:space="preserve"> </w:t>
      </w:r>
      <w:r w:rsidRPr="008B2153">
        <w:rPr>
          <w:rFonts w:ascii="Times New Roman" w:hAnsi="Times New Roman" w:cs="Times New Roman"/>
          <w:szCs w:val="20"/>
        </w:rPr>
        <w:t>области биологии, медицины, экологии, ветеринарии, сельского хозяйства, пищевой промышленности, психологии, искусства, спорта.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Cs w:val="20"/>
        </w:rPr>
      </w:pPr>
      <w:r w:rsidRPr="008B2153">
        <w:rPr>
          <w:rFonts w:ascii="Times New Roman" w:hAnsi="Times New Roman" w:cs="Times New Roman"/>
          <w:i/>
          <w:iCs/>
          <w:szCs w:val="20"/>
        </w:rPr>
        <w:lastRenderedPageBreak/>
        <w:t>Изобразительное искусство:</w:t>
      </w:r>
    </w:p>
    <w:p w:rsidR="00DA244C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proofErr w:type="spellStart"/>
      <w:r w:rsidR="00DA244C" w:rsidRPr="008B2153">
        <w:rPr>
          <w:rFonts w:ascii="Times New Roman" w:hAnsi="Times New Roman" w:cs="Times New Roman"/>
          <w:szCs w:val="20"/>
        </w:rPr>
        <w:t>сформированность</w:t>
      </w:r>
      <w:proofErr w:type="spellEnd"/>
      <w:r w:rsidR="00DA244C" w:rsidRPr="008B2153">
        <w:rPr>
          <w:rFonts w:ascii="Times New Roman" w:hAnsi="Times New Roman" w:cs="Times New Roman"/>
          <w:szCs w:val="20"/>
        </w:rPr>
        <w:t xml:space="preserve"> системы знаний о различных художественных материалах в изобразительном искусстве; о различных способах живописног</w:t>
      </w:r>
      <w:r w:rsidRPr="008B2153">
        <w:rPr>
          <w:rFonts w:ascii="Times New Roman" w:hAnsi="Times New Roman" w:cs="Times New Roman"/>
          <w:szCs w:val="20"/>
        </w:rPr>
        <w:t xml:space="preserve">о построения изображения; о стилях и различных жанрах </w:t>
      </w:r>
      <w:r w:rsidR="00DA244C" w:rsidRPr="008B2153">
        <w:rPr>
          <w:rFonts w:ascii="Times New Roman" w:hAnsi="Times New Roman" w:cs="Times New Roman"/>
          <w:szCs w:val="20"/>
        </w:rPr>
        <w:t>изобразительного искусства; о выдающихся отечественных и зарубежных художниках,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скульпторах и архитекторах.</w:t>
      </w:r>
    </w:p>
    <w:p w:rsidR="00DA244C" w:rsidRPr="008B2153" w:rsidRDefault="00DA244C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Cs w:val="20"/>
        </w:rPr>
      </w:pPr>
      <w:r w:rsidRPr="008B2153">
        <w:rPr>
          <w:rFonts w:ascii="Times New Roman" w:hAnsi="Times New Roman" w:cs="Times New Roman"/>
          <w:i/>
          <w:iCs/>
          <w:szCs w:val="20"/>
        </w:rPr>
        <w:t>Основы безопасности жизнедеятельности:</w:t>
      </w:r>
    </w:p>
    <w:p w:rsidR="00DA244C" w:rsidRPr="008B2153" w:rsidRDefault="00705E43" w:rsidP="00DA2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proofErr w:type="spellStart"/>
      <w:r w:rsidR="00DA244C" w:rsidRPr="008B2153">
        <w:rPr>
          <w:rFonts w:ascii="Times New Roman" w:hAnsi="Times New Roman" w:cs="Times New Roman"/>
          <w:szCs w:val="20"/>
        </w:rPr>
        <w:t>сформированность</w:t>
      </w:r>
      <w:proofErr w:type="spellEnd"/>
      <w:r w:rsidR="00DA244C" w:rsidRPr="008B2153">
        <w:rPr>
          <w:rFonts w:ascii="Times New Roman" w:hAnsi="Times New Roman" w:cs="Times New Roman"/>
          <w:szCs w:val="20"/>
        </w:rPr>
        <w:t xml:space="preserve"> культуры безопасности жизнедеятельности на основе освоенных знаний и умений, системного 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комплексного понимания значимости безопасного поведения;</w:t>
      </w:r>
    </w:p>
    <w:p w:rsidR="00DA244C" w:rsidRPr="008B2153" w:rsidRDefault="00705E43" w:rsidP="008B2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8B2153">
        <w:rPr>
          <w:rFonts w:ascii="Times New Roman" w:hAnsi="Times New Roman" w:cs="Times New Roman"/>
          <w:sz w:val="18"/>
          <w:szCs w:val="16"/>
        </w:rPr>
        <w:t>-</w:t>
      </w:r>
      <w:r w:rsidR="00DA244C" w:rsidRPr="008B2153">
        <w:rPr>
          <w:rFonts w:ascii="Times New Roman" w:hAnsi="Times New Roman" w:cs="Times New Roman"/>
          <w:szCs w:val="20"/>
        </w:rPr>
        <w:t>овладение знаниями и умениями предупреждения опасных и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чрезвычайных ситуаций во время пребывания в различных</w:t>
      </w:r>
      <w:r w:rsidRP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средах (в помещении, на улице, на природе, в общественных</w:t>
      </w:r>
      <w:r w:rsidRPr="008B2153">
        <w:rPr>
          <w:rFonts w:ascii="Times New Roman" w:hAnsi="Times New Roman" w:cs="Times New Roman"/>
          <w:szCs w:val="20"/>
        </w:rPr>
        <w:t xml:space="preserve"> местах и на массовых </w:t>
      </w:r>
      <w:r w:rsidR="00DA244C" w:rsidRPr="008B2153">
        <w:rPr>
          <w:rFonts w:ascii="Times New Roman" w:hAnsi="Times New Roman" w:cs="Times New Roman"/>
          <w:szCs w:val="20"/>
        </w:rPr>
        <w:t>мероприятиях, при коммуникации,</w:t>
      </w:r>
      <w:r w:rsidR="008B2153">
        <w:rPr>
          <w:rFonts w:ascii="Times New Roman" w:hAnsi="Times New Roman" w:cs="Times New Roman"/>
          <w:szCs w:val="20"/>
        </w:rPr>
        <w:t xml:space="preserve"> </w:t>
      </w:r>
      <w:r w:rsidR="00DA244C" w:rsidRPr="008B2153">
        <w:rPr>
          <w:rFonts w:ascii="Times New Roman" w:hAnsi="Times New Roman" w:cs="Times New Roman"/>
          <w:szCs w:val="20"/>
        </w:rPr>
        <w:t>при воздействии рисков культурной среды).</w:t>
      </w:r>
    </w:p>
    <w:p w:rsidR="00E92124" w:rsidRPr="00EB7EF6" w:rsidRDefault="00E92124" w:rsidP="00F026FD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B7EF6">
        <w:rPr>
          <w:rFonts w:ascii="Times New Roman" w:hAnsi="Times New Roman" w:cs="Times New Roman"/>
          <w:b/>
          <w:sz w:val="28"/>
          <w:szCs w:val="24"/>
        </w:rPr>
        <w:t>Содержание курса внеурочной деятельности</w:t>
      </w:r>
    </w:p>
    <w:p w:rsidR="00EB7EF6" w:rsidRPr="00EB7EF6" w:rsidRDefault="00EB7EF6" w:rsidP="00EB7EF6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24"/>
        </w:rPr>
      </w:pPr>
      <w:r w:rsidRPr="00EB7EF6">
        <w:rPr>
          <w:rFonts w:ascii="Times New Roman" w:eastAsia="OfficinaSansExtraBoldITC-Reg" w:hAnsi="Times New Roman" w:cs="Times New Roman"/>
          <w:b/>
          <w:bCs/>
          <w:sz w:val="24"/>
        </w:rPr>
        <w:t xml:space="preserve">Раздел 1. Введение в курс </w:t>
      </w:r>
    </w:p>
    <w:p w:rsidR="00EB7EF6" w:rsidRPr="00EB7EF6" w:rsidRDefault="00EB7EF6" w:rsidP="00EB7EF6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24"/>
        </w:rPr>
      </w:pPr>
      <w:r w:rsidRPr="00EB7EF6">
        <w:rPr>
          <w:rFonts w:ascii="Times New Roman" w:eastAsia="OfficinaSansExtraBoldITC-Reg" w:hAnsi="Times New Roman" w:cs="Times New Roman"/>
          <w:b/>
          <w:bCs/>
          <w:sz w:val="24"/>
        </w:rPr>
        <w:t>≪Профориентация≫ (5 ч)</w:t>
      </w:r>
    </w:p>
    <w:p w:rsidR="00EB7EF6" w:rsidRPr="004B0A75" w:rsidRDefault="00EB7EF6" w:rsidP="00EB7EF6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szCs w:val="20"/>
        </w:rPr>
      </w:pPr>
      <w:r w:rsidRPr="00EB7EF6">
        <w:rPr>
          <w:rFonts w:ascii="Times New Roman" w:eastAsia="OfficinaSansExtraBoldITC-Reg" w:hAnsi="Times New Roman" w:cs="Times New Roman"/>
          <w:szCs w:val="20"/>
        </w:rPr>
        <w:t>Знакомство участников программы. Игры и упражнения, помогающие познакомиться. Ожидания каждого школьника и</w:t>
      </w:r>
      <w:r w:rsidR="004B0A75">
        <w:rPr>
          <w:rFonts w:ascii="Times New Roman" w:eastAsia="OfficinaSansExtraBoldITC-Reg" w:hAnsi="Times New Roman" w:cs="Times New Roman"/>
          <w:szCs w:val="20"/>
        </w:rPr>
        <w:t xml:space="preserve"> </w:t>
      </w:r>
      <w:r w:rsidRPr="00EB7EF6">
        <w:rPr>
          <w:rFonts w:ascii="Times New Roman" w:eastAsia="OfficinaSansExtraBoldITC-Reg" w:hAnsi="Times New Roman" w:cs="Times New Roman"/>
          <w:szCs w:val="20"/>
        </w:rPr>
        <w:t>группы в целом от совместной работы. Понятие «профессия».</w:t>
      </w:r>
      <w:r w:rsidR="004B0A75">
        <w:rPr>
          <w:rFonts w:ascii="Times New Roman" w:eastAsia="OfficinaSansExtraBoldITC-Reg" w:hAnsi="Times New Roman" w:cs="Times New Roman"/>
          <w:szCs w:val="20"/>
        </w:rPr>
        <w:t xml:space="preserve"> </w:t>
      </w:r>
      <w:r w:rsidRPr="00EB7EF6">
        <w:rPr>
          <w:rFonts w:ascii="Times New Roman" w:eastAsia="OfficinaSansExtraBoldITC-Reg" w:hAnsi="Times New Roman" w:cs="Times New Roman"/>
          <w:szCs w:val="20"/>
        </w:rPr>
        <w:t>О чём люди думают прежде всего, когда задумываются о будущей профессии. Одна профессия на всю жизнь или сто профессий на одну жизнь. Примеры профессиональных судеб известных учёных, писателей, изобретателей, артистов. Развилки на</w:t>
      </w:r>
      <w:r w:rsidR="004B0A75">
        <w:rPr>
          <w:rFonts w:ascii="Times New Roman" w:eastAsia="OfficinaSansExtraBoldITC-Reg" w:hAnsi="Times New Roman" w:cs="Times New Roman"/>
          <w:szCs w:val="20"/>
        </w:rPr>
        <w:t xml:space="preserve"> </w:t>
      </w:r>
      <w:r w:rsidRPr="00EB7EF6">
        <w:rPr>
          <w:rFonts w:ascii="Times New Roman" w:eastAsia="OfficinaSansExtraBoldITC-Reg" w:hAnsi="Times New Roman" w:cs="Times New Roman"/>
          <w:szCs w:val="20"/>
        </w:rPr>
        <w:t>профессиональном пути.</w:t>
      </w:r>
      <w:r w:rsidR="004B0A75">
        <w:rPr>
          <w:rFonts w:ascii="Times New Roman" w:eastAsia="OfficinaSansExtraBoldITC-Reg" w:hAnsi="Times New Roman" w:cs="Times New Roman"/>
          <w:szCs w:val="20"/>
        </w:rPr>
        <w:t xml:space="preserve"> </w:t>
      </w:r>
      <w:r w:rsidRPr="00EB7EF6">
        <w:rPr>
          <w:rFonts w:ascii="Times New Roman" w:eastAsia="OfficinaSansExtraBoldITC-Reg" w:hAnsi="Times New Roman" w:cs="Times New Roman"/>
          <w:szCs w:val="20"/>
        </w:rPr>
        <w:t>Особенности современного рынка труда страны и региона.</w:t>
      </w:r>
      <w:r w:rsidR="004B0A75">
        <w:rPr>
          <w:rFonts w:ascii="Times New Roman" w:eastAsia="OfficinaSansExtraBoldITC-Reg" w:hAnsi="Times New Roman" w:cs="Times New Roman"/>
          <w:szCs w:val="20"/>
        </w:rPr>
        <w:t xml:space="preserve"> </w:t>
      </w:r>
      <w:r w:rsidRPr="00EB7EF6">
        <w:rPr>
          <w:rFonts w:ascii="Times New Roman" w:eastAsia="OfficinaSansExtraBoldITC-Reg" w:hAnsi="Times New Roman" w:cs="Times New Roman"/>
          <w:szCs w:val="20"/>
        </w:rPr>
        <w:t xml:space="preserve">Профессии </w:t>
      </w:r>
      <w:r w:rsidR="004B0A75">
        <w:rPr>
          <w:rFonts w:ascii="Times New Roman" w:eastAsia="OfficinaSansExtraBoldITC-Reg" w:hAnsi="Times New Roman" w:cs="Times New Roman"/>
          <w:szCs w:val="20"/>
        </w:rPr>
        <w:t xml:space="preserve">прошлого, настоящего, будущего. </w:t>
      </w:r>
      <w:r w:rsidRPr="00EB7EF6">
        <w:rPr>
          <w:rFonts w:ascii="Times New Roman" w:eastAsia="OfficinaSansExtraBoldITC-Reg" w:hAnsi="Times New Roman" w:cs="Times New Roman"/>
          <w:szCs w:val="20"/>
        </w:rPr>
        <w:t>Профессии членов семей школьников и педагогических работников школы.</w:t>
      </w:r>
      <w:r w:rsidR="004B0A75">
        <w:rPr>
          <w:rFonts w:ascii="Times New Roman" w:eastAsia="OfficinaSansExtraBoldITC-Reg" w:hAnsi="Times New Roman" w:cs="Times New Roman"/>
          <w:szCs w:val="20"/>
        </w:rPr>
        <w:t xml:space="preserve"> </w:t>
      </w:r>
      <w:r w:rsidRPr="00EB7EF6">
        <w:rPr>
          <w:rFonts w:ascii="Times New Roman" w:eastAsia="OfficinaSansExtraBoldITC-Reg" w:hAnsi="Times New Roman" w:cs="Times New Roman"/>
          <w:szCs w:val="20"/>
        </w:rPr>
        <w:t>С чего начать проектирование собственного профессионального</w:t>
      </w:r>
      <w:r w:rsidR="004B0A75">
        <w:rPr>
          <w:rFonts w:ascii="Times New Roman" w:eastAsia="OfficinaSansExtraBoldITC-Reg" w:hAnsi="Times New Roman" w:cs="Times New Roman"/>
          <w:szCs w:val="20"/>
        </w:rPr>
        <w:t xml:space="preserve"> </w:t>
      </w:r>
      <w:r w:rsidRPr="00EB7EF6">
        <w:rPr>
          <w:rFonts w:ascii="Times New Roman" w:eastAsia="OfficinaSansExtraBoldITC-Reg" w:hAnsi="Times New Roman" w:cs="Times New Roman"/>
          <w:szCs w:val="20"/>
        </w:rPr>
        <w:t>пути. Первый выбор, связанный с будущей профессией, который делает школьник после получения аттестата об основном</w:t>
      </w:r>
      <w:r w:rsidR="004B0A75">
        <w:rPr>
          <w:rFonts w:ascii="Times New Roman" w:eastAsia="OfficinaSansExtraBoldITC-Reg" w:hAnsi="Times New Roman" w:cs="Times New Roman"/>
          <w:szCs w:val="20"/>
        </w:rPr>
        <w:t xml:space="preserve"> общем </w:t>
      </w:r>
      <w:r w:rsidRPr="00EB7EF6">
        <w:rPr>
          <w:rFonts w:ascii="Times New Roman" w:eastAsia="OfficinaSansExtraBoldITC-Reg" w:hAnsi="Times New Roman" w:cs="Times New Roman"/>
          <w:szCs w:val="20"/>
        </w:rPr>
        <w:t>образовании. Собственный ранжированный список предпочитаемых профессий: первая версия.</w:t>
      </w:r>
      <w:r w:rsidRPr="00EB7EF6">
        <w:rPr>
          <w:rFonts w:ascii="Times New Roman" w:hAnsi="Times New Roman" w:cs="Times New Roman"/>
          <w:szCs w:val="20"/>
        </w:rPr>
        <w:t xml:space="preserve"> Профессии людей, с которыми учащиеся сталкиваются по</w:t>
      </w:r>
      <w:r w:rsidR="004B0A75">
        <w:rPr>
          <w:rFonts w:ascii="Times New Roman" w:eastAsia="OfficinaSansExtraBoldITC-Reg" w:hAnsi="Times New Roman" w:cs="Times New Roman"/>
          <w:szCs w:val="20"/>
        </w:rPr>
        <w:t xml:space="preserve"> </w:t>
      </w:r>
      <w:r w:rsidR="004B0A75">
        <w:rPr>
          <w:rFonts w:ascii="Times New Roman" w:hAnsi="Times New Roman" w:cs="Times New Roman"/>
          <w:szCs w:val="20"/>
        </w:rPr>
        <w:t xml:space="preserve">пути из дома в школу. Общее и </w:t>
      </w:r>
      <w:r w:rsidRPr="00EB7EF6">
        <w:rPr>
          <w:rFonts w:ascii="Times New Roman" w:hAnsi="Times New Roman" w:cs="Times New Roman"/>
          <w:szCs w:val="20"/>
        </w:rPr>
        <w:t>особенное каждой профессии.</w:t>
      </w:r>
      <w:r w:rsidR="004B0A75">
        <w:rPr>
          <w:rFonts w:ascii="Times New Roman" w:eastAsia="OfficinaSansExtraBoldITC-Reg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Что важно для людей любой профессии. Профессиональные и</w:t>
      </w:r>
    </w:p>
    <w:p w:rsidR="004B0A75" w:rsidRDefault="00EB7EF6" w:rsidP="00EB7EF6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24"/>
        </w:rPr>
      </w:pPr>
      <w:proofErr w:type="spellStart"/>
      <w:r w:rsidRPr="00EB7EF6">
        <w:rPr>
          <w:rFonts w:ascii="Times New Roman" w:hAnsi="Times New Roman" w:cs="Times New Roman"/>
          <w:szCs w:val="20"/>
        </w:rPr>
        <w:t>надпрофессиональные</w:t>
      </w:r>
      <w:proofErr w:type="spellEnd"/>
      <w:r w:rsidRPr="00EB7EF6">
        <w:rPr>
          <w:rFonts w:ascii="Times New Roman" w:hAnsi="Times New Roman" w:cs="Times New Roman"/>
          <w:szCs w:val="20"/>
        </w:rPr>
        <w:t xml:space="preserve"> навыки. Современные исследования об</w:t>
      </w:r>
      <w:r w:rsidR="004B0A75">
        <w:rPr>
          <w:rFonts w:ascii="Times New Roman" w:hAnsi="Times New Roman" w:cs="Times New Roman"/>
          <w:szCs w:val="20"/>
        </w:rPr>
        <w:t xml:space="preserve"> определяющей роли </w:t>
      </w:r>
      <w:proofErr w:type="spellStart"/>
      <w:r w:rsidRPr="00EB7EF6">
        <w:rPr>
          <w:rFonts w:ascii="Times New Roman" w:hAnsi="Times New Roman" w:cs="Times New Roman"/>
          <w:szCs w:val="20"/>
        </w:rPr>
        <w:t>надпрофессиональных</w:t>
      </w:r>
      <w:proofErr w:type="spellEnd"/>
      <w:r w:rsidRPr="00EB7EF6">
        <w:rPr>
          <w:rFonts w:ascii="Times New Roman" w:hAnsi="Times New Roman" w:cs="Times New Roman"/>
          <w:szCs w:val="20"/>
        </w:rPr>
        <w:t xml:space="preserve"> навыков человека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для поиска работы, карьерного роста, самореализации в профессии. Профессии, которые ушли в прошлое.</w:t>
      </w:r>
      <w:r w:rsidRPr="00EB7EF6">
        <w:rPr>
          <w:rFonts w:ascii="Times New Roman" w:eastAsia="OfficinaSansExtraBoldITC-Reg" w:hAnsi="Times New Roman" w:cs="Times New Roman"/>
          <w:b/>
          <w:bCs/>
          <w:sz w:val="24"/>
        </w:rPr>
        <w:t xml:space="preserve"> </w:t>
      </w:r>
    </w:p>
    <w:p w:rsidR="00EB7EF6" w:rsidRPr="004B0A75" w:rsidRDefault="00EB7EF6" w:rsidP="00EB7E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EB7EF6">
        <w:rPr>
          <w:rFonts w:ascii="Times New Roman" w:eastAsia="OfficinaSansExtraBoldITC-Reg" w:hAnsi="Times New Roman" w:cs="Times New Roman"/>
          <w:b/>
          <w:bCs/>
          <w:sz w:val="24"/>
        </w:rPr>
        <w:t>Раздел 2. Универсальные навыки (14 ч)</w:t>
      </w:r>
    </w:p>
    <w:p w:rsidR="00EB7EF6" w:rsidRPr="00EB7EF6" w:rsidRDefault="00EB7EF6" w:rsidP="00EB7EF6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szCs w:val="20"/>
        </w:rPr>
      </w:pPr>
      <w:r w:rsidRPr="00EB7EF6">
        <w:rPr>
          <w:rFonts w:ascii="Times New Roman" w:eastAsia="OfficinaSansExtraBoldITC-Reg" w:hAnsi="Times New Roman" w:cs="Times New Roman"/>
          <w:szCs w:val="20"/>
        </w:rPr>
        <w:t>Вербальная и невербальная коммуникация и их роль в профессиональной жизни человека. Устная и письменная речь.</w:t>
      </w:r>
      <w:r w:rsidR="004B0A75">
        <w:rPr>
          <w:rFonts w:ascii="Times New Roman" w:eastAsia="OfficinaSansExtraBoldITC-Reg" w:hAnsi="Times New Roman" w:cs="Times New Roman"/>
          <w:szCs w:val="20"/>
        </w:rPr>
        <w:t xml:space="preserve"> </w:t>
      </w:r>
      <w:r w:rsidRPr="00EB7EF6">
        <w:rPr>
          <w:rFonts w:ascii="Times New Roman" w:eastAsia="OfficinaSansExtraBoldITC-Reg" w:hAnsi="Times New Roman" w:cs="Times New Roman"/>
          <w:szCs w:val="20"/>
        </w:rPr>
        <w:t>Нужно ли профессионалу быть грамотным? Общение как умение не только высказывать свои мысли, но и слушать чужие.</w:t>
      </w:r>
      <w:r w:rsidR="004B0A75">
        <w:rPr>
          <w:rFonts w:ascii="Times New Roman" w:eastAsia="OfficinaSansExtraBoldITC-Reg" w:hAnsi="Times New Roman" w:cs="Times New Roman"/>
          <w:szCs w:val="20"/>
        </w:rPr>
        <w:t xml:space="preserve"> </w:t>
      </w:r>
      <w:r w:rsidRPr="00EB7EF6">
        <w:rPr>
          <w:rFonts w:ascii="Times New Roman" w:eastAsia="OfficinaSansExtraBoldITC-Reg" w:hAnsi="Times New Roman" w:cs="Times New Roman"/>
          <w:szCs w:val="20"/>
        </w:rPr>
        <w:t>Невербальные средства общения. Жесты, мимика, телодвижения как источник информации о человеке (например, для потен</w:t>
      </w:r>
      <w:r w:rsidR="004B0A75">
        <w:rPr>
          <w:rFonts w:ascii="Times New Roman" w:eastAsia="OfficinaSansExtraBoldITC-Reg" w:hAnsi="Times New Roman" w:cs="Times New Roman"/>
          <w:szCs w:val="20"/>
        </w:rPr>
        <w:t xml:space="preserve">циального </w:t>
      </w:r>
      <w:r w:rsidRPr="00EB7EF6">
        <w:rPr>
          <w:rFonts w:ascii="Times New Roman" w:eastAsia="OfficinaSansExtraBoldITC-Reg" w:hAnsi="Times New Roman" w:cs="Times New Roman"/>
          <w:szCs w:val="20"/>
        </w:rPr>
        <w:t>работодателя). Влияние интонации на слушателя. Эффективная коммуникация. Что значит быть «активным</w:t>
      </w:r>
      <w:r w:rsidR="004B0A75">
        <w:rPr>
          <w:rFonts w:ascii="Times New Roman" w:eastAsia="OfficinaSansExtraBoldITC-Reg" w:hAnsi="Times New Roman" w:cs="Times New Roman"/>
          <w:szCs w:val="20"/>
        </w:rPr>
        <w:t xml:space="preserve"> </w:t>
      </w:r>
      <w:r w:rsidRPr="00EB7EF6">
        <w:rPr>
          <w:rFonts w:ascii="Times New Roman" w:eastAsia="OfficinaSansExtraBoldITC-Reg" w:hAnsi="Times New Roman" w:cs="Times New Roman"/>
          <w:szCs w:val="20"/>
        </w:rPr>
        <w:t>слушателем»? Основные правила делового этикета. Составление перечня профессий, для представителей которых навык</w:t>
      </w:r>
      <w:r w:rsidR="004B0A75">
        <w:rPr>
          <w:rFonts w:ascii="Times New Roman" w:eastAsia="OfficinaSansExtraBoldITC-Reg" w:hAnsi="Times New Roman" w:cs="Times New Roman"/>
          <w:szCs w:val="20"/>
        </w:rPr>
        <w:t xml:space="preserve"> </w:t>
      </w:r>
      <w:r w:rsidRPr="00EB7EF6">
        <w:rPr>
          <w:rFonts w:ascii="Times New Roman" w:eastAsia="OfficinaSansExtraBoldITC-Reg" w:hAnsi="Times New Roman" w:cs="Times New Roman"/>
          <w:szCs w:val="20"/>
        </w:rPr>
        <w:t>коммуникации является приоритетным.</w:t>
      </w:r>
      <w:r w:rsidR="004B0A75">
        <w:rPr>
          <w:rFonts w:ascii="Times New Roman" w:eastAsia="OfficinaSansExtraBoldITC-Reg" w:hAnsi="Times New Roman" w:cs="Times New Roman"/>
          <w:szCs w:val="20"/>
        </w:rPr>
        <w:t xml:space="preserve"> </w:t>
      </w:r>
      <w:r w:rsidRPr="00EB7EF6">
        <w:rPr>
          <w:rFonts w:ascii="Times New Roman" w:eastAsia="OfficinaSansExtraBoldITC-Reg" w:hAnsi="Times New Roman" w:cs="Times New Roman"/>
          <w:szCs w:val="20"/>
        </w:rPr>
        <w:t>Понимание как основа взаимоотношений между людьми.</w:t>
      </w:r>
      <w:r w:rsidR="004B0A75">
        <w:rPr>
          <w:rFonts w:ascii="Times New Roman" w:eastAsia="OfficinaSansExtraBoldITC-Reg" w:hAnsi="Times New Roman" w:cs="Times New Roman"/>
          <w:szCs w:val="20"/>
        </w:rPr>
        <w:t xml:space="preserve"> </w:t>
      </w:r>
      <w:r w:rsidRPr="00EB7EF6">
        <w:rPr>
          <w:rFonts w:ascii="Times New Roman" w:eastAsia="OfficinaSansExtraBoldITC-Reg" w:hAnsi="Times New Roman" w:cs="Times New Roman"/>
          <w:szCs w:val="20"/>
        </w:rPr>
        <w:t xml:space="preserve">Умение поставить себя на место другого человека. </w:t>
      </w:r>
      <w:proofErr w:type="spellStart"/>
      <w:r w:rsidRPr="00EB7EF6">
        <w:rPr>
          <w:rFonts w:ascii="Times New Roman" w:eastAsia="OfficinaSansExtraBoldITC-Reg" w:hAnsi="Times New Roman" w:cs="Times New Roman"/>
          <w:szCs w:val="20"/>
        </w:rPr>
        <w:t>Эмпатия</w:t>
      </w:r>
      <w:proofErr w:type="spellEnd"/>
      <w:r w:rsidRPr="00EB7EF6">
        <w:rPr>
          <w:rFonts w:ascii="Times New Roman" w:eastAsia="OfficinaSansExtraBoldITC-Reg" w:hAnsi="Times New Roman" w:cs="Times New Roman"/>
          <w:szCs w:val="20"/>
        </w:rPr>
        <w:t xml:space="preserve"> как</w:t>
      </w:r>
    </w:p>
    <w:p w:rsidR="00EB7EF6" w:rsidRPr="004B0A75" w:rsidRDefault="00EB7EF6" w:rsidP="00EB7EF6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szCs w:val="20"/>
        </w:rPr>
      </w:pPr>
      <w:r w:rsidRPr="00EB7EF6">
        <w:rPr>
          <w:rFonts w:ascii="Times New Roman" w:eastAsia="OfficinaSansExtraBoldITC-Reg" w:hAnsi="Times New Roman" w:cs="Times New Roman"/>
          <w:szCs w:val="20"/>
        </w:rPr>
        <w:t>способность человека осознанно сопереживать эмоциональному</w:t>
      </w:r>
      <w:r w:rsidR="004B0A75">
        <w:rPr>
          <w:rFonts w:ascii="Times New Roman" w:eastAsia="OfficinaSansExtraBoldITC-Reg" w:hAnsi="Times New Roman" w:cs="Times New Roman"/>
          <w:szCs w:val="20"/>
        </w:rPr>
        <w:t xml:space="preserve"> </w:t>
      </w:r>
      <w:r w:rsidRPr="00EB7EF6">
        <w:rPr>
          <w:rFonts w:ascii="Times New Roman" w:eastAsia="OfficinaSansExtraBoldITC-Reg" w:hAnsi="Times New Roman" w:cs="Times New Roman"/>
          <w:szCs w:val="20"/>
        </w:rPr>
        <w:t>состоянию других людей. Пе</w:t>
      </w:r>
      <w:r w:rsidR="004B0A75">
        <w:rPr>
          <w:rFonts w:ascii="Times New Roman" w:eastAsia="OfficinaSansExtraBoldITC-Reg" w:hAnsi="Times New Roman" w:cs="Times New Roman"/>
          <w:szCs w:val="20"/>
        </w:rPr>
        <w:t>речень профессий, для представи</w:t>
      </w:r>
      <w:r w:rsidRPr="00EB7EF6">
        <w:rPr>
          <w:rFonts w:ascii="Times New Roman" w:hAnsi="Times New Roman" w:cs="Times New Roman"/>
          <w:szCs w:val="20"/>
        </w:rPr>
        <w:t xml:space="preserve">телей которых важно обладать </w:t>
      </w:r>
      <w:proofErr w:type="spellStart"/>
      <w:r w:rsidRPr="00EB7EF6">
        <w:rPr>
          <w:rFonts w:ascii="Times New Roman" w:hAnsi="Times New Roman" w:cs="Times New Roman"/>
          <w:szCs w:val="20"/>
        </w:rPr>
        <w:t>эмпатией</w:t>
      </w:r>
      <w:proofErr w:type="spellEnd"/>
      <w:r w:rsidRPr="00EB7EF6">
        <w:rPr>
          <w:rFonts w:ascii="Times New Roman" w:hAnsi="Times New Roman" w:cs="Times New Roman"/>
          <w:szCs w:val="20"/>
        </w:rPr>
        <w:t xml:space="preserve">. О чём говорят поступки человека. Личная страница в </w:t>
      </w:r>
      <w:proofErr w:type="spellStart"/>
      <w:r w:rsidRPr="00EB7EF6">
        <w:rPr>
          <w:rFonts w:ascii="Times New Roman" w:hAnsi="Times New Roman" w:cs="Times New Roman"/>
          <w:szCs w:val="20"/>
        </w:rPr>
        <w:t>соцсетях</w:t>
      </w:r>
      <w:proofErr w:type="spellEnd"/>
      <w:r w:rsidRPr="00EB7EF6">
        <w:rPr>
          <w:rFonts w:ascii="Times New Roman" w:hAnsi="Times New Roman" w:cs="Times New Roman"/>
          <w:szCs w:val="20"/>
        </w:rPr>
        <w:t xml:space="preserve"> как возможность понять других людей.</w:t>
      </w:r>
    </w:p>
    <w:p w:rsidR="00EB7EF6" w:rsidRPr="00EB7EF6" w:rsidRDefault="00EB7EF6" w:rsidP="00EB7E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EB7EF6">
        <w:rPr>
          <w:rFonts w:ascii="Times New Roman" w:hAnsi="Times New Roman" w:cs="Times New Roman"/>
          <w:szCs w:val="20"/>
        </w:rPr>
        <w:t>Что такое «личное пространство человека». Значение личного пространства для самочувствия, настроения, работоспособности человека. Почему нас раздражает переполненный транспорт или давка в очереди. Дистанции в общении. Нарушение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личных границ. Способы сохранения личных границ в личной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и профессиональной сфере.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Чем опасен конфликт в профессиональной жизни человека?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Польза конфликта. Нужно ли и как избегать конфликтных ситуаций? Конфликт как стимул к дальнейшему развитию.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Конструктивный и деструктивный путь развития конфликта.</w:t>
      </w:r>
    </w:p>
    <w:p w:rsidR="00EB7EF6" w:rsidRPr="00EB7EF6" w:rsidRDefault="00EB7EF6" w:rsidP="00EB7E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EB7EF6">
        <w:rPr>
          <w:rFonts w:ascii="Times New Roman" w:hAnsi="Times New Roman" w:cs="Times New Roman"/>
          <w:szCs w:val="20"/>
        </w:rPr>
        <w:t>«Я-высказывания» против «ты-высказываний». Способы взаимодействия в конфликте. Ролевые игры, помогающие получить навык разрешения конфликта. «</w:t>
      </w:r>
      <w:proofErr w:type="spellStart"/>
      <w:r w:rsidRPr="00EB7EF6">
        <w:rPr>
          <w:rFonts w:ascii="Times New Roman" w:hAnsi="Times New Roman" w:cs="Times New Roman"/>
          <w:szCs w:val="20"/>
        </w:rPr>
        <w:t>Конфликтоёмкие</w:t>
      </w:r>
      <w:proofErr w:type="spellEnd"/>
      <w:r w:rsidRPr="00EB7EF6">
        <w:rPr>
          <w:rFonts w:ascii="Times New Roman" w:hAnsi="Times New Roman" w:cs="Times New Roman"/>
          <w:szCs w:val="20"/>
        </w:rPr>
        <w:t>» профессии.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 xml:space="preserve">Влияние профессии на здоровье человека. Профессиональные риски, возникающие не только в </w:t>
      </w:r>
      <w:proofErr w:type="spellStart"/>
      <w:r w:rsidRPr="00EB7EF6">
        <w:rPr>
          <w:rFonts w:ascii="Times New Roman" w:hAnsi="Times New Roman" w:cs="Times New Roman"/>
          <w:szCs w:val="20"/>
        </w:rPr>
        <w:t>травмоопасном</w:t>
      </w:r>
      <w:proofErr w:type="spellEnd"/>
      <w:r w:rsidRPr="00EB7EF6">
        <w:rPr>
          <w:rFonts w:ascii="Times New Roman" w:hAnsi="Times New Roman" w:cs="Times New Roman"/>
          <w:szCs w:val="20"/>
        </w:rPr>
        <w:t xml:space="preserve"> производстве. Риск возникновения заболеваний, связанных с про</w:t>
      </w:r>
      <w:r w:rsidR="004B0A75">
        <w:rPr>
          <w:rFonts w:ascii="Times New Roman" w:hAnsi="Times New Roman" w:cs="Times New Roman"/>
          <w:szCs w:val="20"/>
        </w:rPr>
        <w:t xml:space="preserve">фессией. </w:t>
      </w:r>
      <w:r w:rsidRPr="00EB7EF6">
        <w:rPr>
          <w:rFonts w:ascii="Times New Roman" w:hAnsi="Times New Roman" w:cs="Times New Roman"/>
          <w:szCs w:val="20"/>
        </w:rPr>
        <w:t>Способы профилактики.</w:t>
      </w:r>
    </w:p>
    <w:p w:rsidR="00EB7EF6" w:rsidRPr="00EB7EF6" w:rsidRDefault="00EB7EF6" w:rsidP="00EB7EF6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24"/>
        </w:rPr>
      </w:pPr>
      <w:r w:rsidRPr="00EB7EF6">
        <w:rPr>
          <w:rFonts w:ascii="Times New Roman" w:eastAsia="OfficinaSansExtraBoldITC-Reg" w:hAnsi="Times New Roman" w:cs="Times New Roman"/>
          <w:b/>
          <w:bCs/>
          <w:sz w:val="24"/>
        </w:rPr>
        <w:t>Раздел 3. Какой я? (12 ч)</w:t>
      </w:r>
    </w:p>
    <w:p w:rsidR="00EB7EF6" w:rsidRPr="00EB7EF6" w:rsidRDefault="00EB7EF6" w:rsidP="00EB7E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EB7EF6">
        <w:rPr>
          <w:rFonts w:ascii="Times New Roman" w:hAnsi="Times New Roman" w:cs="Times New Roman"/>
          <w:szCs w:val="20"/>
        </w:rPr>
        <w:t>Что мы наследуем от предков и что приобретаем в процессе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 xml:space="preserve">развития. Учёт психологических особенностей человека в процессе выбора профессии. </w:t>
      </w:r>
      <w:r w:rsidR="004B0A75">
        <w:rPr>
          <w:rFonts w:ascii="Times New Roman" w:hAnsi="Times New Roman" w:cs="Times New Roman"/>
          <w:szCs w:val="20"/>
        </w:rPr>
        <w:t>Игры, развивающие внимание, па</w:t>
      </w:r>
      <w:r w:rsidRPr="00EB7EF6">
        <w:rPr>
          <w:rFonts w:ascii="Times New Roman" w:hAnsi="Times New Roman" w:cs="Times New Roman"/>
          <w:szCs w:val="20"/>
        </w:rPr>
        <w:t>мять, логику, абстрактное и критическое мышление. Правила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командных игр. Профессии, требующие максимальной концентрации внимания.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 xml:space="preserve">Способность к самопознанию как особенность человека. </w:t>
      </w:r>
      <w:r w:rsidRPr="00EB7EF6">
        <w:rPr>
          <w:rFonts w:ascii="Times New Roman" w:hAnsi="Times New Roman" w:cs="Times New Roman"/>
          <w:szCs w:val="20"/>
        </w:rPr>
        <w:lastRenderedPageBreak/>
        <w:t>Возникновение лженаук астрологии и нумерологии как ответ на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запрос человека о познании себя. Способы получения знаний о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себе. «Я» в зеркале «другого». Понимание себя как одно из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условий успешного профессионального самоопределения. Профессии «психолог» и «психотерапевт». Шуточные и серьёзные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 xml:space="preserve">психологические и </w:t>
      </w:r>
      <w:proofErr w:type="spellStart"/>
      <w:r w:rsidRPr="00EB7EF6">
        <w:rPr>
          <w:rFonts w:ascii="Times New Roman" w:hAnsi="Times New Roman" w:cs="Times New Roman"/>
          <w:szCs w:val="20"/>
        </w:rPr>
        <w:t>профориентационные</w:t>
      </w:r>
      <w:proofErr w:type="spellEnd"/>
      <w:r w:rsidRPr="00EB7EF6">
        <w:rPr>
          <w:rFonts w:ascii="Times New Roman" w:hAnsi="Times New Roman" w:cs="Times New Roman"/>
          <w:szCs w:val="20"/>
        </w:rPr>
        <w:t xml:space="preserve"> тесты. О точности их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результатов. Экстремальные ситуации и «экстремальные» профессии.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Какое впечатление мы производим на людей и какое впечатление люди производят на нас. Внешняя красота и внутренняя.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Проблема неравенства при приёме на работу.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Кому и когда важно презентовать себя. На что обращают в</w:t>
      </w:r>
      <w:r w:rsidR="004B0A75">
        <w:rPr>
          <w:rFonts w:ascii="Times New Roman" w:hAnsi="Times New Roman" w:cs="Times New Roman"/>
          <w:szCs w:val="20"/>
        </w:rPr>
        <w:t>ни</w:t>
      </w:r>
      <w:r w:rsidRPr="00EB7EF6">
        <w:rPr>
          <w:rFonts w:ascii="Times New Roman" w:hAnsi="Times New Roman" w:cs="Times New Roman"/>
          <w:szCs w:val="20"/>
        </w:rPr>
        <w:t>мание при первом знакомстве во время приёма на работу. Язык</w:t>
      </w:r>
      <w:r w:rsidR="004B0A75">
        <w:rPr>
          <w:rFonts w:ascii="Times New Roman" w:hAnsi="Times New Roman" w:cs="Times New Roman"/>
          <w:szCs w:val="20"/>
        </w:rPr>
        <w:t xml:space="preserve"> тела. </w:t>
      </w:r>
      <w:r w:rsidRPr="00EB7EF6">
        <w:rPr>
          <w:rFonts w:ascii="Times New Roman" w:hAnsi="Times New Roman" w:cs="Times New Roman"/>
          <w:szCs w:val="20"/>
        </w:rPr>
        <w:t>Грамотная речь как ресурс человека. Создание собственного стиля и уместность его демонстрации при приёме на работу. Резюме — что это такое и как его составить.</w:t>
      </w:r>
    </w:p>
    <w:p w:rsidR="00EB7EF6" w:rsidRPr="00EB7EF6" w:rsidRDefault="00EB7EF6" w:rsidP="00EB7EF6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24"/>
        </w:rPr>
      </w:pPr>
      <w:r w:rsidRPr="00EB7EF6">
        <w:rPr>
          <w:rFonts w:ascii="Times New Roman" w:eastAsia="OfficinaSansExtraBoldITC-Reg" w:hAnsi="Times New Roman" w:cs="Times New Roman"/>
          <w:b/>
          <w:bCs/>
          <w:sz w:val="24"/>
        </w:rPr>
        <w:t>Раздел 4. Образовательная траектория (8 ч)</w:t>
      </w:r>
    </w:p>
    <w:p w:rsidR="00EB7EF6" w:rsidRPr="00EB7EF6" w:rsidRDefault="00EB7EF6" w:rsidP="00EB7E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EB7EF6">
        <w:rPr>
          <w:rFonts w:ascii="Times New Roman" w:hAnsi="Times New Roman" w:cs="Times New Roman"/>
          <w:szCs w:val="20"/>
        </w:rPr>
        <w:t>Ошибки, которые мы совершаем в жизни. Причины ошибок.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Ошибка в выборе профессии и её последствия. Как не ошибиться в выборе колледжа, вуза, профессии. Пути исправления</w:t>
      </w:r>
    </w:p>
    <w:p w:rsidR="00EB7EF6" w:rsidRPr="00EB7EF6" w:rsidRDefault="00EB7EF6" w:rsidP="00EB7E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EB7EF6">
        <w:rPr>
          <w:rFonts w:ascii="Times New Roman" w:hAnsi="Times New Roman" w:cs="Times New Roman"/>
          <w:szCs w:val="20"/>
        </w:rPr>
        <w:t>ошибок.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Ориентация на собственное будущее как залог сегодняшних успехов. Построение траектории собственной жизни. Сегодняшние успехи и достижения. Факторы, влияющие на успех в карьере. Примеры траекторий становления известных людей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мира, страны, города.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 xml:space="preserve">Большая </w:t>
      </w:r>
      <w:proofErr w:type="spellStart"/>
      <w:r w:rsidRPr="00EB7EF6">
        <w:rPr>
          <w:rFonts w:ascii="Times New Roman" w:hAnsi="Times New Roman" w:cs="Times New Roman"/>
          <w:szCs w:val="20"/>
        </w:rPr>
        <w:t>профориентационная</w:t>
      </w:r>
      <w:proofErr w:type="spellEnd"/>
      <w:r w:rsidRPr="00EB7EF6">
        <w:rPr>
          <w:rFonts w:ascii="Times New Roman" w:hAnsi="Times New Roman" w:cs="Times New Roman"/>
          <w:szCs w:val="20"/>
        </w:rPr>
        <w:t xml:space="preserve"> игра как способ конструирования шк</w:t>
      </w:r>
      <w:r w:rsidR="004B0A75">
        <w:rPr>
          <w:rFonts w:ascii="Times New Roman" w:hAnsi="Times New Roman" w:cs="Times New Roman"/>
          <w:szCs w:val="20"/>
        </w:rPr>
        <w:t xml:space="preserve">ольником собственного </w:t>
      </w:r>
      <w:r w:rsidRPr="00EB7EF6">
        <w:rPr>
          <w:rFonts w:ascii="Times New Roman" w:hAnsi="Times New Roman" w:cs="Times New Roman"/>
          <w:szCs w:val="20"/>
        </w:rPr>
        <w:t>образовательного и профессионального маршрута. Этапы проведения игры. Цели и задачи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игры.</w:t>
      </w:r>
    </w:p>
    <w:p w:rsidR="00EB7EF6" w:rsidRPr="00EB7EF6" w:rsidRDefault="00EB7EF6" w:rsidP="00EB7EF6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24"/>
        </w:rPr>
      </w:pPr>
      <w:r w:rsidRPr="00EB7EF6">
        <w:rPr>
          <w:rFonts w:ascii="Times New Roman" w:eastAsia="OfficinaSansExtraBoldITC-Reg" w:hAnsi="Times New Roman" w:cs="Times New Roman"/>
          <w:b/>
          <w:bCs/>
          <w:sz w:val="24"/>
        </w:rPr>
        <w:t>Раздел 5. Профессиональные возможности нашего региона</w:t>
      </w:r>
    </w:p>
    <w:p w:rsidR="00EB7EF6" w:rsidRPr="00EB7EF6" w:rsidRDefault="00EB7EF6" w:rsidP="00EB7EF6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24"/>
        </w:rPr>
      </w:pPr>
      <w:r w:rsidRPr="00EB7EF6">
        <w:rPr>
          <w:rFonts w:ascii="Times New Roman" w:eastAsia="OfficinaSansExtraBoldITC-Reg" w:hAnsi="Times New Roman" w:cs="Times New Roman"/>
          <w:b/>
          <w:bCs/>
          <w:sz w:val="24"/>
        </w:rPr>
        <w:t>(14 ч)</w:t>
      </w:r>
    </w:p>
    <w:p w:rsidR="00EB7EF6" w:rsidRPr="00EB7EF6" w:rsidRDefault="00EB7EF6" w:rsidP="00EB7E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EB7EF6">
        <w:rPr>
          <w:rFonts w:ascii="Times New Roman" w:hAnsi="Times New Roman" w:cs="Times New Roman"/>
          <w:szCs w:val="20"/>
        </w:rPr>
        <w:t>Обзор учреждений среднего профессионального образования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региона: место расположен</w:t>
      </w:r>
      <w:r w:rsidR="004B0A75">
        <w:rPr>
          <w:rFonts w:ascii="Times New Roman" w:hAnsi="Times New Roman" w:cs="Times New Roman"/>
          <w:szCs w:val="20"/>
        </w:rPr>
        <w:t xml:space="preserve">ия, </w:t>
      </w:r>
      <w:r w:rsidRPr="00EB7EF6">
        <w:rPr>
          <w:rFonts w:ascii="Times New Roman" w:hAnsi="Times New Roman" w:cs="Times New Roman"/>
          <w:szCs w:val="20"/>
        </w:rPr>
        <w:t>проходной балл, направления подготовки, бюджетные, вне</w:t>
      </w:r>
      <w:r w:rsidR="004B0A75">
        <w:rPr>
          <w:rFonts w:ascii="Times New Roman" w:hAnsi="Times New Roman" w:cs="Times New Roman"/>
          <w:szCs w:val="20"/>
        </w:rPr>
        <w:t>бюджетные и целевые места, воз</w:t>
      </w:r>
      <w:r w:rsidRPr="00EB7EF6">
        <w:rPr>
          <w:rFonts w:ascii="Times New Roman" w:hAnsi="Times New Roman" w:cs="Times New Roman"/>
          <w:szCs w:val="20"/>
        </w:rPr>
        <w:t>можности трудоустройства после окончания. Встреча с приглашённым в школу директором, преподавателем или студентом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колледжа, куда часто поступают выпускники 9 класса школы.</w:t>
      </w:r>
    </w:p>
    <w:p w:rsidR="00EB7EF6" w:rsidRPr="00EB7EF6" w:rsidRDefault="00EB7EF6" w:rsidP="00EB7E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EB7EF6">
        <w:rPr>
          <w:rFonts w:ascii="Times New Roman" w:hAnsi="Times New Roman" w:cs="Times New Roman"/>
          <w:szCs w:val="20"/>
        </w:rPr>
        <w:t>Судьбы выпускников школы, окончивших колледжи региона.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Экскурсия по территории колледжа, знакомство с условиями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поступления и обучения в колледже, беседы, интервью.</w:t>
      </w:r>
      <w:r w:rsidR="004B0A75">
        <w:rPr>
          <w:rFonts w:ascii="Times New Roman" w:hAnsi="Times New Roman" w:cs="Times New Roman"/>
          <w:szCs w:val="20"/>
        </w:rPr>
        <w:t xml:space="preserve"> Обзор </w:t>
      </w:r>
      <w:r w:rsidRPr="00EB7EF6">
        <w:rPr>
          <w:rFonts w:ascii="Times New Roman" w:hAnsi="Times New Roman" w:cs="Times New Roman"/>
          <w:szCs w:val="20"/>
        </w:rPr>
        <w:t>учреждений высшего профессионального образования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региона: место расположения, проходной балл прошлого года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на разные факультеты, направления подготовки, возможности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трудоустройства после окончания вуза. Встреча с представителями вузов, куда часто поступают выпускники 11 класса школы. Судьбы выпускников школы, окончивших вузы региона в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разные годы. Поиск нужной информации на сайтах вузов.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Обз</w:t>
      </w:r>
      <w:r w:rsidR="004B0A75">
        <w:rPr>
          <w:rFonts w:ascii="Times New Roman" w:hAnsi="Times New Roman" w:cs="Times New Roman"/>
          <w:szCs w:val="20"/>
        </w:rPr>
        <w:t xml:space="preserve">ор ведущих предприятий региона. </w:t>
      </w:r>
      <w:r w:rsidRPr="00EB7EF6">
        <w:rPr>
          <w:rFonts w:ascii="Times New Roman" w:hAnsi="Times New Roman" w:cs="Times New Roman"/>
          <w:szCs w:val="20"/>
        </w:rPr>
        <w:t>Профессиональные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судьбы людей региона. Встреча с родителями школьников, работающими на предприятиях региона. Потребность региона в кадрах, динамика роста заработной платы в регионе, социальные гарантии, перспективы карьерного роста и повышения квалификации в своём регионе и в соседних регионах.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Проведение экскурсии на одно из предприятий региона.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Встреча с представителями предприятия. Блиц-интервью. Мастер-класс/тренажёр, позволяющие получить представление об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отдельных элементах профессии. Создание работ к онлайн-вернисажу «Лучшая фотография с производства».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Профессиональные, предметные конкурсы и олимпиады, их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роль в поступлении в вуз или колледж, их роль в профессиональном самоопределении.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 xml:space="preserve">Гранты и проекты региона и страны, которые могут быть интересны школьнику и которые могут помочь в запуске собственного </w:t>
      </w:r>
      <w:proofErr w:type="spellStart"/>
      <w:r w:rsidRPr="00EB7EF6">
        <w:rPr>
          <w:rFonts w:ascii="Times New Roman" w:hAnsi="Times New Roman" w:cs="Times New Roman"/>
          <w:szCs w:val="20"/>
        </w:rPr>
        <w:t>стартапа</w:t>
      </w:r>
      <w:proofErr w:type="spellEnd"/>
      <w:r w:rsidRPr="00EB7EF6">
        <w:rPr>
          <w:rFonts w:ascii="Times New Roman" w:hAnsi="Times New Roman" w:cs="Times New Roman"/>
          <w:szCs w:val="20"/>
        </w:rPr>
        <w:t>.</w:t>
      </w:r>
    </w:p>
    <w:p w:rsidR="00EB7EF6" w:rsidRPr="00EB7EF6" w:rsidRDefault="00EB7EF6" w:rsidP="00EB7E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EB7EF6">
        <w:rPr>
          <w:rFonts w:ascii="Times New Roman" w:eastAsia="OfficinaSansExtraBoldITC-Reg" w:hAnsi="Times New Roman" w:cs="Times New Roman"/>
          <w:b/>
          <w:bCs/>
          <w:sz w:val="24"/>
        </w:rPr>
        <w:t>Раздел 6. Проба профессии (15 ч)</w:t>
      </w:r>
      <w:r w:rsidRPr="00EB7EF6">
        <w:rPr>
          <w:rFonts w:ascii="Times New Roman" w:hAnsi="Times New Roman" w:cs="Times New Roman"/>
          <w:szCs w:val="20"/>
        </w:rPr>
        <w:t xml:space="preserve"> Окончание 9 класса и первый профессиональный выбор</w:t>
      </w:r>
    </w:p>
    <w:p w:rsidR="00EB7EF6" w:rsidRPr="00EB7EF6" w:rsidRDefault="00EB7EF6" w:rsidP="00EB7E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EB7EF6">
        <w:rPr>
          <w:rFonts w:ascii="Times New Roman" w:hAnsi="Times New Roman" w:cs="Times New Roman"/>
          <w:szCs w:val="20"/>
        </w:rPr>
        <w:t>школьника. Что и кто влияет на выбор дальнейшего образовательного и профессионального пути. Значение ОГЭ для будущей профессиональной карьеры. «Примерка» профессий. Профессиональная проба — что это такое.</w:t>
      </w:r>
    </w:p>
    <w:p w:rsidR="00EB7EF6" w:rsidRPr="00EB7EF6" w:rsidRDefault="00EB7EF6" w:rsidP="00EB7E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r w:rsidRPr="00EB7EF6">
        <w:rPr>
          <w:rFonts w:ascii="Times New Roman" w:hAnsi="Times New Roman" w:cs="Times New Roman"/>
          <w:szCs w:val="20"/>
        </w:rPr>
        <w:t>Профессиональная проба «Интервью»</w:t>
      </w:r>
      <w:r w:rsidRPr="00EB7EF6">
        <w:rPr>
          <w:rFonts w:ascii="Times New Roman" w:hAnsi="Times New Roman" w:cs="Times New Roman"/>
          <w:sz w:val="16"/>
          <w:szCs w:val="14"/>
        </w:rPr>
        <w:t>1</w:t>
      </w:r>
      <w:r w:rsidRPr="00EB7EF6">
        <w:rPr>
          <w:rFonts w:ascii="Times New Roman" w:hAnsi="Times New Roman" w:cs="Times New Roman"/>
          <w:szCs w:val="20"/>
        </w:rPr>
        <w:t>. Основные направления деятельности журнали</w:t>
      </w:r>
      <w:r w:rsidR="004B0A75">
        <w:rPr>
          <w:rFonts w:ascii="Times New Roman" w:hAnsi="Times New Roman" w:cs="Times New Roman"/>
          <w:szCs w:val="20"/>
        </w:rPr>
        <w:t>ста. Жанры в журналистике. Про</w:t>
      </w:r>
      <w:r w:rsidRPr="00EB7EF6">
        <w:rPr>
          <w:rFonts w:ascii="Times New Roman" w:hAnsi="Times New Roman" w:cs="Times New Roman"/>
          <w:szCs w:val="20"/>
        </w:rPr>
        <w:t>фессиональные качества и этика журналиста. Особенности работы в периодической печати, особенности новостной информации и её виды. Поиск информации и особенности работы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корреспондента. Российский закон о праве на частную жизнь.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Жанр интервью. Типы интервью: о событии, о личности, о мнении. Подготовка и проведение интервью, обработка информации и подготовка к публикации, комментарии.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Профессиональная проба «</w:t>
      </w:r>
      <w:proofErr w:type="spellStart"/>
      <w:r w:rsidRPr="00EB7EF6">
        <w:rPr>
          <w:rFonts w:ascii="Times New Roman" w:hAnsi="Times New Roman" w:cs="Times New Roman"/>
          <w:szCs w:val="20"/>
        </w:rPr>
        <w:t>Фитодизайн</w:t>
      </w:r>
      <w:proofErr w:type="spellEnd"/>
      <w:r w:rsidRPr="00EB7EF6">
        <w:rPr>
          <w:rFonts w:ascii="Times New Roman" w:hAnsi="Times New Roman" w:cs="Times New Roman"/>
          <w:szCs w:val="20"/>
        </w:rPr>
        <w:t xml:space="preserve">». </w:t>
      </w:r>
      <w:proofErr w:type="spellStart"/>
      <w:r w:rsidRPr="00EB7EF6">
        <w:rPr>
          <w:rFonts w:ascii="Times New Roman" w:hAnsi="Times New Roman" w:cs="Times New Roman"/>
          <w:szCs w:val="20"/>
        </w:rPr>
        <w:t>Фитодизайн</w:t>
      </w:r>
      <w:proofErr w:type="spellEnd"/>
      <w:r w:rsidRPr="00EB7EF6">
        <w:rPr>
          <w:rFonts w:ascii="Times New Roman" w:hAnsi="Times New Roman" w:cs="Times New Roman"/>
          <w:szCs w:val="20"/>
        </w:rPr>
        <w:t xml:space="preserve"> и взаимосвязь между здоровьем человека и растением. Цели и зада-</w:t>
      </w:r>
    </w:p>
    <w:p w:rsidR="00EB7EF6" w:rsidRPr="004B0A75" w:rsidRDefault="00EB7EF6" w:rsidP="004B0A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0"/>
        </w:rPr>
      </w:pPr>
      <w:proofErr w:type="spellStart"/>
      <w:r w:rsidRPr="00EB7EF6">
        <w:rPr>
          <w:rFonts w:ascii="Times New Roman" w:hAnsi="Times New Roman" w:cs="Times New Roman"/>
          <w:szCs w:val="20"/>
        </w:rPr>
        <w:t>чи</w:t>
      </w:r>
      <w:proofErr w:type="spellEnd"/>
      <w:r w:rsidRPr="00EB7EF6">
        <w:rPr>
          <w:rFonts w:ascii="Times New Roman" w:hAnsi="Times New Roman" w:cs="Times New Roman"/>
          <w:szCs w:val="20"/>
        </w:rPr>
        <w:t xml:space="preserve"> </w:t>
      </w:r>
      <w:proofErr w:type="spellStart"/>
      <w:r w:rsidRPr="00EB7EF6">
        <w:rPr>
          <w:rFonts w:ascii="Times New Roman" w:hAnsi="Times New Roman" w:cs="Times New Roman"/>
          <w:szCs w:val="20"/>
        </w:rPr>
        <w:t>фитодизайна</w:t>
      </w:r>
      <w:proofErr w:type="spellEnd"/>
      <w:r w:rsidRPr="00EB7EF6">
        <w:rPr>
          <w:rFonts w:ascii="Times New Roman" w:hAnsi="Times New Roman" w:cs="Times New Roman"/>
          <w:szCs w:val="20"/>
        </w:rPr>
        <w:t>. Характеристика основных типов интерьера.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Температурно-влажностный режим. Краткая характеристика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видового состава тропических и субтропических растений в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основных типах интерьеров. Биологическая совместимость растений. Художественно-эстетическое равновесие композиций из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 xml:space="preserve">растений. Группа профессий, связанных с </w:t>
      </w:r>
      <w:proofErr w:type="spellStart"/>
      <w:r w:rsidRPr="00EB7EF6">
        <w:rPr>
          <w:rFonts w:ascii="Times New Roman" w:hAnsi="Times New Roman" w:cs="Times New Roman"/>
          <w:szCs w:val="20"/>
        </w:rPr>
        <w:t>фитодизайном</w:t>
      </w:r>
      <w:proofErr w:type="spellEnd"/>
      <w:r w:rsidRPr="00EB7EF6">
        <w:rPr>
          <w:rFonts w:ascii="Times New Roman" w:hAnsi="Times New Roman" w:cs="Times New Roman"/>
          <w:szCs w:val="20"/>
        </w:rPr>
        <w:t>.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Профессиональная проба «</w:t>
      </w:r>
      <w:proofErr w:type="spellStart"/>
      <w:r w:rsidRPr="00EB7EF6">
        <w:rPr>
          <w:rFonts w:ascii="Times New Roman" w:hAnsi="Times New Roman" w:cs="Times New Roman"/>
          <w:szCs w:val="20"/>
        </w:rPr>
        <w:t>Экспозиционер</w:t>
      </w:r>
      <w:proofErr w:type="spellEnd"/>
      <w:r w:rsidRPr="00EB7EF6">
        <w:rPr>
          <w:rFonts w:ascii="Times New Roman" w:hAnsi="Times New Roman" w:cs="Times New Roman"/>
          <w:szCs w:val="20"/>
        </w:rPr>
        <w:t xml:space="preserve">». Основные сведения о сфере профессиональной деятельности </w:t>
      </w:r>
      <w:proofErr w:type="spellStart"/>
      <w:r w:rsidRPr="00EB7EF6">
        <w:rPr>
          <w:rFonts w:ascii="Times New Roman" w:hAnsi="Times New Roman" w:cs="Times New Roman"/>
          <w:szCs w:val="20"/>
        </w:rPr>
        <w:t>экспозиционера</w:t>
      </w:r>
      <w:proofErr w:type="spellEnd"/>
      <w:r w:rsidRPr="00EB7EF6">
        <w:rPr>
          <w:rFonts w:ascii="Times New Roman" w:hAnsi="Times New Roman" w:cs="Times New Roman"/>
          <w:szCs w:val="20"/>
        </w:rPr>
        <w:t>.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 xml:space="preserve">Музейная экспозиция как </w:t>
      </w:r>
      <w:r w:rsidR="004B0A75">
        <w:rPr>
          <w:rFonts w:ascii="Times New Roman" w:hAnsi="Times New Roman" w:cs="Times New Roman"/>
          <w:szCs w:val="20"/>
        </w:rPr>
        <w:t xml:space="preserve">основная форма музейной </w:t>
      </w:r>
      <w:r w:rsidR="004B0A75">
        <w:rPr>
          <w:rFonts w:ascii="Times New Roman" w:hAnsi="Times New Roman" w:cs="Times New Roman"/>
          <w:szCs w:val="20"/>
        </w:rPr>
        <w:lastRenderedPageBreak/>
        <w:t>коммуни</w:t>
      </w:r>
      <w:r w:rsidRPr="00EB7EF6">
        <w:rPr>
          <w:rFonts w:ascii="Times New Roman" w:hAnsi="Times New Roman" w:cs="Times New Roman"/>
          <w:szCs w:val="20"/>
        </w:rPr>
        <w:t>кации. Профессионально важные качества, необходимые для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музееведческой сферы деятельности. Знания в области музееведения, культурологии и истории искусства, способы их приобретения. Группа профессий, связанных с музееведением.</w:t>
      </w:r>
      <w:r w:rsidR="004B0A75">
        <w:rPr>
          <w:rFonts w:ascii="Times New Roman" w:hAnsi="Times New Roman" w:cs="Times New Roman"/>
          <w:szCs w:val="20"/>
        </w:rPr>
        <w:t xml:space="preserve"> </w:t>
      </w:r>
      <w:r w:rsidRPr="00EB7EF6">
        <w:rPr>
          <w:rFonts w:ascii="Times New Roman" w:hAnsi="Times New Roman" w:cs="Times New Roman"/>
          <w:szCs w:val="20"/>
        </w:rPr>
        <w:t>Итоги изучения курса внеурочной деятельности «Профориентация». Основные эмоции, знания, выводы, сомнения, открытия. Список предпочитаемы</w:t>
      </w:r>
      <w:r w:rsidR="004B0A75">
        <w:rPr>
          <w:rFonts w:ascii="Times New Roman" w:hAnsi="Times New Roman" w:cs="Times New Roman"/>
          <w:szCs w:val="20"/>
        </w:rPr>
        <w:t>х профессий: вторая версия. Про</w:t>
      </w:r>
      <w:r w:rsidRPr="00EB7EF6">
        <w:rPr>
          <w:rFonts w:ascii="Times New Roman" w:hAnsi="Times New Roman" w:cs="Times New Roman"/>
          <w:szCs w:val="20"/>
        </w:rPr>
        <w:t>фессиональная и образовательная траектория: версия 9.0.</w:t>
      </w:r>
    </w:p>
    <w:p w:rsidR="00E92124" w:rsidRPr="00994CCD" w:rsidRDefault="00E92124" w:rsidP="00E92124">
      <w:pPr>
        <w:rPr>
          <w:rFonts w:ascii="Times New Roman" w:hAnsi="Times New Roman" w:cs="Times New Roman"/>
          <w:sz w:val="24"/>
          <w:szCs w:val="24"/>
        </w:rPr>
      </w:pPr>
    </w:p>
    <w:p w:rsidR="00463407" w:rsidRPr="00994CCD" w:rsidRDefault="00463407" w:rsidP="00E92124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0118A0" w:rsidRPr="005770E4" w:rsidTr="00721990">
        <w:trPr>
          <w:trHeight w:val="2397"/>
        </w:trPr>
        <w:tc>
          <w:tcPr>
            <w:tcW w:w="3794" w:type="dxa"/>
          </w:tcPr>
          <w:p w:rsidR="000118A0" w:rsidRPr="005770E4" w:rsidRDefault="000118A0" w:rsidP="007219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  <w:p w:rsidR="000118A0" w:rsidRPr="005770E4" w:rsidRDefault="000118A0" w:rsidP="0072199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0118A0" w:rsidRPr="005770E4" w:rsidRDefault="000118A0" w:rsidP="0072199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18A0" w:rsidRDefault="000118A0" w:rsidP="0072199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заседания методического объединения учителей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гуманитарного</w:t>
            </w:r>
            <w:r w:rsidRPr="00577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цикла СОШ №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имени И.А.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Кутинова</w:t>
            </w:r>
            <w:proofErr w:type="spellEnd"/>
          </w:p>
          <w:p w:rsidR="000118A0" w:rsidRPr="005770E4" w:rsidRDefault="000118A0" w:rsidP="0072199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Хутора Первомайского</w:t>
            </w:r>
          </w:p>
          <w:p w:rsidR="000118A0" w:rsidRPr="005770E4" w:rsidRDefault="000118A0" w:rsidP="0072199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77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года</w:t>
            </w:r>
            <w:proofErr w:type="gramEnd"/>
            <w:r w:rsidRPr="00577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 </w:t>
            </w:r>
          </w:p>
          <w:p w:rsidR="000118A0" w:rsidRPr="005770E4" w:rsidRDefault="000118A0" w:rsidP="0072199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 А.А. Сергеева</w:t>
            </w:r>
          </w:p>
          <w:p w:rsidR="000118A0" w:rsidRPr="005770E4" w:rsidRDefault="000118A0" w:rsidP="00721990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8A0" w:rsidRPr="005770E4" w:rsidRDefault="000118A0" w:rsidP="00721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0118A0" w:rsidRPr="005770E4" w:rsidRDefault="000118A0" w:rsidP="00721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0118A0" w:rsidRPr="005770E4" w:rsidRDefault="000118A0" w:rsidP="007219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8A0" w:rsidRPr="005770E4" w:rsidRDefault="000118A0" w:rsidP="0072199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0118A0" w:rsidRPr="005770E4" w:rsidRDefault="000118A0" w:rsidP="0072199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18A0" w:rsidRPr="005770E4" w:rsidRDefault="000118A0" w:rsidP="0072199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директора по УВР </w:t>
            </w:r>
          </w:p>
          <w:p w:rsidR="000118A0" w:rsidRPr="005770E4" w:rsidRDefault="000118A0" w:rsidP="00721990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 Н.В.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Биштова</w:t>
            </w:r>
            <w:proofErr w:type="spellEnd"/>
          </w:p>
          <w:p w:rsidR="000118A0" w:rsidRPr="005770E4" w:rsidRDefault="000118A0" w:rsidP="00721990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8A0" w:rsidRPr="005770E4" w:rsidRDefault="000118A0" w:rsidP="00011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77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463407" w:rsidRPr="00994CCD" w:rsidRDefault="00463407" w:rsidP="00E92124">
      <w:pPr>
        <w:rPr>
          <w:rFonts w:ascii="Times New Roman" w:hAnsi="Times New Roman" w:cs="Times New Roman"/>
          <w:sz w:val="24"/>
          <w:szCs w:val="24"/>
        </w:rPr>
      </w:pPr>
    </w:p>
    <w:p w:rsidR="00463407" w:rsidRPr="00994CCD" w:rsidRDefault="00463407" w:rsidP="00E92124">
      <w:pPr>
        <w:rPr>
          <w:rFonts w:ascii="Times New Roman" w:hAnsi="Times New Roman" w:cs="Times New Roman"/>
          <w:sz w:val="24"/>
          <w:szCs w:val="24"/>
        </w:rPr>
      </w:pPr>
    </w:p>
    <w:p w:rsidR="00463407" w:rsidRDefault="00463407" w:rsidP="00E92124"/>
    <w:p w:rsidR="00463407" w:rsidRDefault="00463407" w:rsidP="00E92124"/>
    <w:p w:rsidR="00463407" w:rsidRDefault="00463407" w:rsidP="00E92124"/>
    <w:p w:rsidR="00801989" w:rsidRDefault="00801989" w:rsidP="00E92124"/>
    <w:p w:rsidR="00801989" w:rsidRDefault="00801989" w:rsidP="00E92124"/>
    <w:p w:rsidR="00801989" w:rsidRDefault="00801989" w:rsidP="00E92124"/>
    <w:p w:rsidR="00CB5F24" w:rsidRDefault="00060C2B" w:rsidP="00060C2B">
      <w:pPr>
        <w:shd w:val="clear" w:color="auto" w:fill="FFFFFF"/>
        <w:spacing w:before="100" w:beforeAutospacing="1"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</w:p>
    <w:p w:rsidR="00CB5F24" w:rsidRDefault="00CB5F24" w:rsidP="00060C2B">
      <w:pPr>
        <w:shd w:val="clear" w:color="auto" w:fill="FFFFFF"/>
        <w:spacing w:before="100" w:beforeAutospacing="1"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5F24" w:rsidRDefault="00CB5F24" w:rsidP="00060C2B">
      <w:pPr>
        <w:shd w:val="clear" w:color="auto" w:fill="FFFFFF"/>
        <w:spacing w:before="100" w:beforeAutospacing="1"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18A0" w:rsidRDefault="00060C2B" w:rsidP="00060C2B">
      <w:pPr>
        <w:shd w:val="clear" w:color="auto" w:fill="FFFFFF"/>
        <w:spacing w:before="100" w:beforeAutospacing="1"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118A0" w:rsidRDefault="000118A0" w:rsidP="00060C2B">
      <w:pPr>
        <w:shd w:val="clear" w:color="auto" w:fill="FFFFFF"/>
        <w:spacing w:before="100" w:beforeAutospacing="1"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18A0" w:rsidRDefault="000118A0" w:rsidP="00060C2B">
      <w:pPr>
        <w:shd w:val="clear" w:color="auto" w:fill="FFFFFF"/>
        <w:spacing w:before="100" w:beforeAutospacing="1"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18A0" w:rsidRDefault="000118A0" w:rsidP="00060C2B">
      <w:pPr>
        <w:shd w:val="clear" w:color="auto" w:fill="FFFFFF"/>
        <w:spacing w:before="100" w:beforeAutospacing="1"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18A0" w:rsidRDefault="000118A0" w:rsidP="00060C2B">
      <w:pPr>
        <w:shd w:val="clear" w:color="auto" w:fill="FFFFFF"/>
        <w:spacing w:before="100" w:beforeAutospacing="1"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18A0" w:rsidRDefault="000118A0" w:rsidP="00060C2B">
      <w:pPr>
        <w:shd w:val="clear" w:color="auto" w:fill="FFFFFF"/>
        <w:spacing w:before="100" w:beforeAutospacing="1"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0118A0" w:rsidSect="0080198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OfficinaSansMediumITC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SchoolBookSanPin-Bold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OfficinaSansExtraBoldITC-Reg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97B0F"/>
    <w:multiLevelType w:val="multilevel"/>
    <w:tmpl w:val="5D3E995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9AE77B7"/>
    <w:multiLevelType w:val="multilevel"/>
    <w:tmpl w:val="064856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1C9C"/>
    <w:rsid w:val="000118A0"/>
    <w:rsid w:val="00060C2B"/>
    <w:rsid w:val="000B4DC6"/>
    <w:rsid w:val="000D5773"/>
    <w:rsid w:val="002B5DB2"/>
    <w:rsid w:val="002F70BF"/>
    <w:rsid w:val="003B4EF2"/>
    <w:rsid w:val="003F63CD"/>
    <w:rsid w:val="00423E9A"/>
    <w:rsid w:val="00463407"/>
    <w:rsid w:val="004B0A75"/>
    <w:rsid w:val="004B0F4F"/>
    <w:rsid w:val="004D561D"/>
    <w:rsid w:val="004E6596"/>
    <w:rsid w:val="0051128E"/>
    <w:rsid w:val="005362F3"/>
    <w:rsid w:val="00626490"/>
    <w:rsid w:val="006835CB"/>
    <w:rsid w:val="006A4CE8"/>
    <w:rsid w:val="006C729D"/>
    <w:rsid w:val="006F7E03"/>
    <w:rsid w:val="00705E43"/>
    <w:rsid w:val="00725AFD"/>
    <w:rsid w:val="007E1F66"/>
    <w:rsid w:val="00801989"/>
    <w:rsid w:val="008B2153"/>
    <w:rsid w:val="008D6251"/>
    <w:rsid w:val="00935409"/>
    <w:rsid w:val="00994CCD"/>
    <w:rsid w:val="009A003F"/>
    <w:rsid w:val="009F1C9C"/>
    <w:rsid w:val="00A36639"/>
    <w:rsid w:val="00A522A3"/>
    <w:rsid w:val="00AB1149"/>
    <w:rsid w:val="00C026D6"/>
    <w:rsid w:val="00CB5F24"/>
    <w:rsid w:val="00CC33DB"/>
    <w:rsid w:val="00CC607C"/>
    <w:rsid w:val="00D8672C"/>
    <w:rsid w:val="00DA244C"/>
    <w:rsid w:val="00DC1833"/>
    <w:rsid w:val="00E14D65"/>
    <w:rsid w:val="00E41BF7"/>
    <w:rsid w:val="00E92124"/>
    <w:rsid w:val="00EB7EF6"/>
    <w:rsid w:val="00EC1B42"/>
    <w:rsid w:val="00F026FD"/>
    <w:rsid w:val="00F05119"/>
    <w:rsid w:val="00F13919"/>
    <w:rsid w:val="00F7063B"/>
    <w:rsid w:val="00F82691"/>
    <w:rsid w:val="00F8798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3EA2B"/>
  <w15:docId w15:val="{7B02CD5A-47BD-4E2F-91A3-C32098AA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C72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C729D"/>
    <w:rPr>
      <w:rFonts w:ascii="Segoe UI" w:hAnsi="Segoe UI" w:cs="Segoe UI"/>
      <w:sz w:val="18"/>
      <w:szCs w:val="18"/>
    </w:rPr>
  </w:style>
  <w:style w:type="character" w:customStyle="1" w:styleId="a6">
    <w:name w:val="Основной текст_"/>
    <w:basedOn w:val="a0"/>
    <w:link w:val="4"/>
    <w:rsid w:val="000D57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0D5773"/>
    <w:pPr>
      <w:widowControl w:val="0"/>
      <w:shd w:val="clear" w:color="auto" w:fill="FFFFFF"/>
      <w:spacing w:after="7500" w:line="0" w:lineRule="atLeast"/>
      <w:ind w:hanging="36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Основной текст2"/>
    <w:basedOn w:val="a6"/>
    <w:rsid w:val="00423E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20">
    <w:name w:val="Заголовок №2_"/>
    <w:basedOn w:val="a0"/>
    <w:link w:val="21"/>
    <w:rsid w:val="00423E9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423E9A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21">
    <w:name w:val="Заголовок №2"/>
    <w:basedOn w:val="a"/>
    <w:link w:val="20"/>
    <w:rsid w:val="00423E9A"/>
    <w:pPr>
      <w:widowControl w:val="0"/>
      <w:shd w:val="clear" w:color="auto" w:fill="FFFFFF"/>
      <w:spacing w:before="300" w:after="300" w:line="0" w:lineRule="atLeast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1">
    <w:name w:val="Основной текст (4)"/>
    <w:basedOn w:val="a"/>
    <w:link w:val="40"/>
    <w:rsid w:val="00423E9A"/>
    <w:pPr>
      <w:widowControl w:val="0"/>
      <w:shd w:val="clear" w:color="auto" w:fill="FFFFFF"/>
      <w:spacing w:after="0" w:line="494" w:lineRule="exact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character" w:customStyle="1" w:styleId="1">
    <w:name w:val="Основной текст1"/>
    <w:basedOn w:val="a6"/>
    <w:rsid w:val="009A00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10">
    <w:name w:val="Основной текст Знак1"/>
    <w:basedOn w:val="a0"/>
    <w:link w:val="a7"/>
    <w:uiPriority w:val="99"/>
    <w:locked/>
    <w:rsid w:val="000118A0"/>
    <w:rPr>
      <w:rFonts w:ascii="Times New Roman" w:hAnsi="Times New Roman" w:cs="Times New Roman"/>
      <w:spacing w:val="20"/>
      <w:shd w:val="clear" w:color="auto" w:fill="FFFFFF"/>
    </w:rPr>
  </w:style>
  <w:style w:type="paragraph" w:styleId="a7">
    <w:name w:val="Body Text"/>
    <w:basedOn w:val="a"/>
    <w:link w:val="10"/>
    <w:uiPriority w:val="99"/>
    <w:rsid w:val="000118A0"/>
    <w:pPr>
      <w:widowControl w:val="0"/>
      <w:shd w:val="clear" w:color="auto" w:fill="FFFFFF"/>
      <w:spacing w:before="540" w:after="0" w:line="466" w:lineRule="exact"/>
      <w:jc w:val="both"/>
    </w:pPr>
    <w:rPr>
      <w:rFonts w:ascii="Times New Roman" w:hAnsi="Times New Roman" w:cs="Times New Roman"/>
      <w:spacing w:val="20"/>
    </w:rPr>
  </w:style>
  <w:style w:type="character" w:customStyle="1" w:styleId="a8">
    <w:name w:val="Основной текст Знак"/>
    <w:basedOn w:val="a0"/>
    <w:uiPriority w:val="99"/>
    <w:semiHidden/>
    <w:rsid w:val="00011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9</Pages>
  <Words>4393</Words>
  <Characters>25041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 компьютер</dc:creator>
  <cp:keywords/>
  <dc:description/>
  <cp:lastModifiedBy>Александра Сергеева</cp:lastModifiedBy>
  <cp:revision>43</cp:revision>
  <cp:lastPrinted>2022-10-29T06:39:00Z</cp:lastPrinted>
  <dcterms:created xsi:type="dcterms:W3CDTF">2022-10-10T01:08:00Z</dcterms:created>
  <dcterms:modified xsi:type="dcterms:W3CDTF">2023-09-26T09:27:00Z</dcterms:modified>
</cp:coreProperties>
</file>